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52" w:rsidRDefault="00707A52" w:rsidP="00707A52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B31286">
        <w:rPr>
          <w:rFonts w:ascii="Times New Roman" w:eastAsia="標楷體" w:hAnsi="Times New Roman" w:cs="Times New Roman"/>
          <w:b/>
          <w:sz w:val="36"/>
        </w:rPr>
        <w:t>「</w:t>
      </w:r>
      <w:r w:rsidRPr="006938D2">
        <w:rPr>
          <w:rFonts w:ascii="Times New Roman" w:eastAsia="標楷體" w:hAnsi="Times New Roman" w:cs="Times New Roman" w:hint="eastAsia"/>
          <w:b/>
          <w:sz w:val="36"/>
        </w:rPr>
        <w:t>夯．一窺農水產品及其加工品清真商機</w:t>
      </w:r>
      <w:r w:rsidRPr="00B31286">
        <w:rPr>
          <w:rFonts w:ascii="Times New Roman" w:eastAsia="標楷體" w:hAnsi="Times New Roman" w:cs="Times New Roman"/>
          <w:b/>
          <w:sz w:val="36"/>
        </w:rPr>
        <w:t>」系列研討會</w:t>
      </w:r>
    </w:p>
    <w:p w:rsidR="00707A52" w:rsidRPr="009311CB" w:rsidRDefault="00707A52" w:rsidP="00707A52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9311CB">
        <w:rPr>
          <w:rFonts w:ascii="Times New Roman" w:eastAsia="標楷體" w:hAnsi="Times New Roman" w:cs="Times New Roman"/>
          <w:b/>
          <w:kern w:val="0"/>
          <w:sz w:val="36"/>
          <w:szCs w:val="36"/>
        </w:rPr>
        <w:t>清真商機有多大</w:t>
      </w:r>
      <w:r w:rsidRPr="009311CB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Pr="009311CB">
        <w:rPr>
          <w:rFonts w:ascii="Times New Roman" w:eastAsia="標楷體" w:hAnsi="Times New Roman" w:cs="Times New Roman"/>
          <w:b/>
          <w:kern w:val="0"/>
          <w:sz w:val="36"/>
          <w:szCs w:val="36"/>
        </w:rPr>
        <w:t>專家來解答</w:t>
      </w:r>
      <w:r w:rsidRPr="009311CB">
        <w:rPr>
          <w:rFonts w:ascii="Times New Roman" w:eastAsia="標楷體" w:hAnsi="Times New Roman" w:cs="Times New Roman"/>
          <w:b/>
          <w:kern w:val="0"/>
          <w:sz w:val="36"/>
          <w:szCs w:val="36"/>
        </w:rPr>
        <w:t>(</w:t>
      </w:r>
      <w:r w:rsidRPr="009311CB">
        <w:rPr>
          <w:rFonts w:ascii="Times New Roman" w:eastAsia="標楷體" w:hAnsi="Times New Roman" w:cs="Times New Roman"/>
          <w:b/>
          <w:kern w:val="0"/>
          <w:sz w:val="36"/>
          <w:szCs w:val="36"/>
        </w:rPr>
        <w:t>一</w:t>
      </w:r>
      <w:r w:rsidRPr="009311CB">
        <w:rPr>
          <w:rFonts w:ascii="Times New Roman" w:eastAsia="標楷體" w:hAnsi="Times New Roman" w:cs="Times New Roman"/>
          <w:b/>
          <w:kern w:val="0"/>
          <w:sz w:val="36"/>
          <w:szCs w:val="36"/>
        </w:rPr>
        <w:t>)</w:t>
      </w:r>
    </w:p>
    <w:p w:rsidR="00707A52" w:rsidRPr="009311CB" w:rsidRDefault="00707A52" w:rsidP="00707A52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dark1"/>
          <w:kern w:val="24"/>
          <w:sz w:val="36"/>
          <w:szCs w:val="36"/>
        </w:rPr>
      </w:pPr>
      <w:r w:rsidRPr="009311CB">
        <w:rPr>
          <w:rFonts w:ascii="Times New Roman" w:eastAsia="標楷體" w:hAnsi="Times New Roman" w:cs="Times New Roman"/>
          <w:b/>
          <w:kern w:val="0"/>
          <w:sz w:val="36"/>
          <w:szCs w:val="36"/>
        </w:rPr>
        <w:t>&lt;</w:t>
      </w:r>
      <w:r w:rsidRPr="009311CB">
        <w:rPr>
          <w:rFonts w:ascii="Times New Roman" w:eastAsia="標楷體" w:hAnsi="Times New Roman" w:cs="Times New Roman"/>
          <w:b/>
          <w:kern w:val="0"/>
          <w:sz w:val="36"/>
          <w:szCs w:val="36"/>
        </w:rPr>
        <w:t>高雄場</w:t>
      </w:r>
      <w:r w:rsidRPr="009311CB">
        <w:rPr>
          <w:rFonts w:ascii="Times New Roman" w:eastAsia="標楷體" w:hAnsi="Times New Roman" w:cs="Times New Roman"/>
          <w:b/>
          <w:kern w:val="0"/>
          <w:sz w:val="36"/>
          <w:szCs w:val="36"/>
        </w:rPr>
        <w:t>&gt;</w:t>
      </w:r>
    </w:p>
    <w:p w:rsidR="00707A52" w:rsidRPr="00707A52" w:rsidRDefault="00707A52" w:rsidP="00707A52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07A52">
        <w:rPr>
          <w:rFonts w:ascii="標楷體" w:eastAsia="標楷體" w:hAnsi="標楷體" w:hint="eastAsia"/>
          <w:b/>
          <w:sz w:val="24"/>
          <w:szCs w:val="24"/>
          <w:lang w:eastAsia="zh-TW"/>
        </w:rPr>
        <w:t>背景說明：</w:t>
      </w:r>
    </w:p>
    <w:p w:rsidR="00707A52" w:rsidRDefault="00707A52" w:rsidP="00707A52">
      <w:pPr>
        <w:pStyle w:val="a5"/>
        <w:spacing w:line="360" w:lineRule="auto"/>
        <w:ind w:left="482" w:firstLineChars="200" w:firstLine="5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07A52">
        <w:rPr>
          <w:rFonts w:ascii="Times New Roman" w:eastAsia="標楷體" w:hAnsi="Times New Roman" w:cs="Times New Roman"/>
          <w:lang w:eastAsia="zh-TW"/>
        </w:rPr>
        <w:t>全球穆斯林市場擁有巨大的人口紅利及商機發展潛力，且未來隨著穆斯林高人口成長率持續擴大。</w:t>
      </w:r>
      <w:r w:rsidRPr="00707A52">
        <w:rPr>
          <w:rFonts w:ascii="Times New Roman" w:eastAsia="標楷體" w:hAnsi="Times New Roman" w:cs="Times New Roman"/>
          <w:lang w:eastAsia="zh-TW"/>
        </w:rPr>
        <w:t>2012</w:t>
      </w:r>
      <w:r w:rsidRPr="00707A52">
        <w:rPr>
          <w:rFonts w:ascii="Times New Roman" w:eastAsia="標楷體" w:hAnsi="Times New Roman" w:cs="Times New Roman"/>
          <w:lang w:eastAsia="zh-TW"/>
        </w:rPr>
        <w:t>年全球廣義穆斯林人口約有</w:t>
      </w:r>
      <w:r w:rsidRPr="00707A52">
        <w:rPr>
          <w:rFonts w:ascii="Times New Roman" w:eastAsia="標楷體" w:hAnsi="Times New Roman" w:cs="Times New Roman"/>
          <w:lang w:eastAsia="zh-TW"/>
        </w:rPr>
        <w:t>18</w:t>
      </w:r>
      <w:r w:rsidRPr="00707A52">
        <w:rPr>
          <w:rFonts w:ascii="Times New Roman" w:eastAsia="標楷體" w:hAnsi="Times New Roman" w:cs="Times New Roman"/>
          <w:lang w:eastAsia="zh-TW"/>
        </w:rPr>
        <w:t>億人占全球人口</w:t>
      </w:r>
      <w:r w:rsidRPr="00707A52">
        <w:rPr>
          <w:rFonts w:ascii="Times New Roman" w:eastAsia="標楷體" w:hAnsi="Times New Roman" w:cs="Times New Roman"/>
          <w:lang w:eastAsia="zh-TW"/>
        </w:rPr>
        <w:t>24.8%</w:t>
      </w:r>
      <w:r w:rsidRPr="00707A52">
        <w:rPr>
          <w:rFonts w:ascii="Times New Roman" w:eastAsia="標楷體" w:hAnsi="Times New Roman" w:cs="Times New Roman"/>
          <w:lang w:eastAsia="zh-TW"/>
        </w:rPr>
        <w:t>，預估到</w:t>
      </w:r>
      <w:r w:rsidRPr="00707A52">
        <w:rPr>
          <w:rFonts w:ascii="Times New Roman" w:eastAsia="標楷體" w:hAnsi="Times New Roman" w:cs="Times New Roman"/>
          <w:lang w:eastAsia="zh-TW"/>
        </w:rPr>
        <w:t>2050</w:t>
      </w:r>
      <w:r w:rsidRPr="00707A52">
        <w:rPr>
          <w:rFonts w:ascii="Times New Roman" w:eastAsia="標楷體" w:hAnsi="Times New Roman" w:cs="Times New Roman"/>
          <w:lang w:eastAsia="zh-TW"/>
        </w:rPr>
        <w:t>年將達</w:t>
      </w:r>
      <w:r w:rsidRPr="00707A52">
        <w:rPr>
          <w:rFonts w:ascii="Times New Roman" w:eastAsia="標楷體" w:hAnsi="Times New Roman" w:cs="Times New Roman"/>
          <w:lang w:eastAsia="zh-TW"/>
        </w:rPr>
        <w:t>26</w:t>
      </w:r>
      <w:r w:rsidRPr="00707A52">
        <w:rPr>
          <w:rFonts w:ascii="Times New Roman" w:eastAsia="標楷體" w:hAnsi="Times New Roman" w:cs="Times New Roman"/>
          <w:lang w:eastAsia="zh-TW"/>
        </w:rPr>
        <w:t>億人占全球人口</w:t>
      </w:r>
      <w:r w:rsidRPr="00707A52">
        <w:rPr>
          <w:rFonts w:ascii="Times New Roman" w:eastAsia="標楷體" w:hAnsi="Times New Roman" w:cs="Times New Roman"/>
          <w:lang w:eastAsia="zh-TW"/>
        </w:rPr>
        <w:t>30%</w:t>
      </w:r>
      <w:r w:rsidRPr="00707A52">
        <w:rPr>
          <w:rFonts w:ascii="Times New Roman" w:eastAsia="標楷體" w:hAnsi="Times New Roman" w:cs="Times New Roman"/>
          <w:lang w:eastAsia="zh-TW"/>
        </w:rPr>
        <w:t>。目前，全球穆斯林人口分佈以「亞太」及「中東及北非」兩地區為主，分別達</w:t>
      </w:r>
      <w:r w:rsidRPr="00707A52">
        <w:rPr>
          <w:rFonts w:ascii="Times New Roman" w:eastAsia="標楷體" w:hAnsi="Times New Roman" w:cs="Times New Roman"/>
          <w:lang w:eastAsia="zh-TW"/>
        </w:rPr>
        <w:t>52.8%</w:t>
      </w:r>
      <w:r w:rsidRPr="00707A52">
        <w:rPr>
          <w:rFonts w:ascii="Times New Roman" w:eastAsia="標楷體" w:hAnsi="Times New Roman" w:cs="Times New Roman"/>
          <w:lang w:eastAsia="zh-TW"/>
        </w:rPr>
        <w:t>及</w:t>
      </w:r>
      <w:r w:rsidRPr="00707A52">
        <w:rPr>
          <w:rFonts w:ascii="Times New Roman" w:eastAsia="標楷體" w:hAnsi="Times New Roman" w:cs="Times New Roman"/>
          <w:lang w:eastAsia="zh-TW"/>
        </w:rPr>
        <w:t>20%</w:t>
      </w:r>
      <w:r w:rsidRPr="00707A52">
        <w:rPr>
          <w:rFonts w:ascii="Times New Roman" w:eastAsia="標楷體" w:hAnsi="Times New Roman" w:cs="Times New Roman"/>
          <w:lang w:eastAsia="zh-TW"/>
        </w:rPr>
        <w:t>，此兩區穆斯林人口約</w:t>
      </w:r>
      <w:r w:rsidRPr="00707A52">
        <w:rPr>
          <w:rFonts w:ascii="Times New Roman" w:eastAsia="標楷體" w:hAnsi="Times New Roman" w:cs="Times New Roman"/>
          <w:lang w:eastAsia="zh-TW"/>
        </w:rPr>
        <w:t>19</w:t>
      </w:r>
      <w:r w:rsidRPr="00707A52">
        <w:rPr>
          <w:rFonts w:ascii="Times New Roman" w:eastAsia="標楷體" w:hAnsi="Times New Roman" w:cs="Times New Roman"/>
          <w:lang w:eastAsia="zh-TW"/>
        </w:rPr>
        <w:t>億人。</w:t>
      </w:r>
      <w:r w:rsidRPr="00707A52">
        <w:rPr>
          <w:rFonts w:ascii="Times New Roman" w:eastAsia="標楷體" w:hAnsi="Times New Roman" w:cs="Times New Roman" w:hint="eastAsia"/>
          <w:lang w:eastAsia="zh-TW"/>
        </w:rPr>
        <w:t>因此，</w:t>
      </w:r>
      <w:r w:rsidRPr="00707A52">
        <w:rPr>
          <w:rFonts w:ascii="Times New Roman" w:eastAsia="標楷體" w:hAnsi="Times New Roman" w:cs="Times New Roman"/>
          <w:lang w:eastAsia="zh-TW"/>
        </w:rPr>
        <w:t>對有意進入穆斯林市場的臺灣農產食品業者而言，首先必須先了解相關認證規定</w:t>
      </w:r>
      <w:r w:rsidRPr="00707A52">
        <w:rPr>
          <w:rFonts w:ascii="Times New Roman" w:eastAsia="標楷體" w:hAnsi="Times New Roman" w:cs="Times New Roman" w:hint="eastAsia"/>
          <w:lang w:eastAsia="zh-TW"/>
        </w:rPr>
        <w:t>，以及針對馬</w:t>
      </w:r>
      <w:r w:rsidRPr="00707A52">
        <w:rPr>
          <w:rFonts w:ascii="Times New Roman" w:eastAsia="標楷體" w:hAnsi="Times New Roman" w:cs="Times New Roman"/>
          <w:lang w:eastAsia="zh-TW"/>
        </w:rPr>
        <w:t>來西亞，印尼與阿拉伯聯合大公國</w:t>
      </w:r>
      <w:r w:rsidRPr="00707A52">
        <w:rPr>
          <w:rFonts w:ascii="Times New Roman" w:eastAsia="標楷體" w:hAnsi="Times New Roman" w:cs="Times New Roman" w:hint="eastAsia"/>
          <w:lang w:eastAsia="zh-TW"/>
        </w:rPr>
        <w:t>三國清真市場商機，才能精準進入市場。</w:t>
      </w:r>
    </w:p>
    <w:p w:rsidR="00707A52" w:rsidRPr="00707A52" w:rsidRDefault="00707A52" w:rsidP="00707A52">
      <w:pPr>
        <w:pStyle w:val="a5"/>
        <w:spacing w:line="360" w:lineRule="auto"/>
        <w:ind w:left="482" w:firstLineChars="200" w:firstLine="5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爰此，本院承接農委會委託案辦理</w:t>
      </w:r>
      <w:r>
        <w:rPr>
          <w:rFonts w:ascii="Times New Roman" w:eastAsia="標楷體" w:hAnsi="Times New Roman" w:cs="Times New Roman" w:hint="eastAsia"/>
          <w:lang w:eastAsia="zh-TW"/>
        </w:rPr>
        <w:t>此次研討會</w:t>
      </w:r>
      <w:r>
        <w:rPr>
          <w:rFonts w:ascii="Times New Roman" w:eastAsia="標楷體" w:hAnsi="Times New Roman" w:cs="Times New Roman"/>
          <w:lang w:eastAsia="zh-TW"/>
        </w:rPr>
        <w:t>，除</w:t>
      </w:r>
      <w:r>
        <w:rPr>
          <w:rFonts w:ascii="Times New Roman" w:eastAsia="標楷體" w:hAnsi="Times New Roman" w:cs="Times New Roman" w:hint="eastAsia"/>
          <w:lang w:eastAsia="zh-TW"/>
        </w:rPr>
        <w:t>針對</w:t>
      </w:r>
      <w:r>
        <w:rPr>
          <w:rFonts w:ascii="Times New Roman" w:eastAsia="標楷體" w:hAnsi="Times New Roman" w:cs="Times New Roman"/>
          <w:lang w:eastAsia="zh-TW"/>
        </w:rPr>
        <w:t>穆斯林國家之</w:t>
      </w:r>
      <w:r>
        <w:rPr>
          <w:rFonts w:ascii="Times New Roman" w:eastAsia="標楷體" w:hAnsi="Times New Roman" w:cs="Times New Roman" w:hint="eastAsia"/>
          <w:lang w:eastAsia="zh-TW"/>
        </w:rPr>
        <w:t>清真</w:t>
      </w:r>
      <w:r w:rsidRPr="008670AE">
        <w:rPr>
          <w:rFonts w:ascii="Times New Roman" w:eastAsia="標楷體" w:hAnsi="Times New Roman" w:cs="Times New Roman" w:hint="eastAsia"/>
          <w:lang w:eastAsia="zh-TW"/>
        </w:rPr>
        <w:t>商機分析，</w:t>
      </w:r>
      <w:r w:rsidRPr="008670AE">
        <w:rPr>
          <w:rFonts w:ascii="Times New Roman" w:eastAsia="標楷體" w:hAnsi="Times New Roman" w:cs="Times New Roman"/>
          <w:lang w:eastAsia="zh-TW"/>
        </w:rPr>
        <w:t>並邀請台灣清真產業品質保證推廣協會介紹</w:t>
      </w:r>
      <w:r w:rsidRPr="008670AE">
        <w:rPr>
          <w:rFonts w:ascii="Times New Roman" w:eastAsia="標楷體" w:hAnsi="Times New Roman" w:cs="Times New Roman" w:hint="eastAsia"/>
          <w:lang w:eastAsia="zh-TW"/>
        </w:rPr>
        <w:t>清真</w:t>
      </w:r>
      <w:r w:rsidRPr="008670AE">
        <w:rPr>
          <w:rFonts w:ascii="Times New Roman" w:eastAsia="標楷體" w:hAnsi="Times New Roman" w:cs="Times New Roman"/>
          <w:lang w:eastAsia="zh-TW"/>
        </w:rPr>
        <w:t>認證相關作法</w:t>
      </w:r>
      <w:r>
        <w:rPr>
          <w:rFonts w:ascii="Times New Roman" w:eastAsia="標楷體" w:hAnsi="Times New Roman" w:cs="Times New Roman" w:hint="eastAsia"/>
          <w:lang w:eastAsia="zh-TW"/>
        </w:rPr>
        <w:t>；</w:t>
      </w:r>
      <w:r w:rsidRPr="008670AE">
        <w:rPr>
          <w:rFonts w:ascii="Times New Roman" w:eastAsia="標楷體" w:hAnsi="Times New Roman" w:cs="Times New Roman"/>
          <w:lang w:eastAsia="zh-TW"/>
        </w:rPr>
        <w:t>期望藉由此本次研討會增進國內業者對清真認證及商機商情之瞭解，</w:t>
      </w:r>
      <w:r>
        <w:rPr>
          <w:rFonts w:ascii="Times New Roman" w:eastAsia="標楷體" w:hAnsi="Times New Roman" w:cs="Times New Roman" w:hint="eastAsia"/>
          <w:lang w:eastAsia="zh-TW"/>
        </w:rPr>
        <w:t>掌握第一手調查研究資訊，強化</w:t>
      </w:r>
      <w:r>
        <w:rPr>
          <w:rFonts w:ascii="Times New Roman" w:eastAsia="標楷體" w:hAnsi="Times New Roman" w:cs="Times New Roman"/>
          <w:lang w:eastAsia="zh-TW"/>
        </w:rPr>
        <w:t>我國農</w:t>
      </w:r>
      <w:r>
        <w:rPr>
          <w:rFonts w:ascii="Times New Roman" w:eastAsia="標楷體" w:hAnsi="Times New Roman" w:cs="Times New Roman" w:hint="eastAsia"/>
          <w:lang w:eastAsia="zh-TW"/>
        </w:rPr>
        <w:t>水企業進軍穆斯林市場之機會</w:t>
      </w:r>
      <w:r w:rsidRPr="00BE2FF2">
        <w:rPr>
          <w:rFonts w:ascii="Times New Roman" w:eastAsia="標楷體" w:hAnsi="Times New Roman" w:cs="Times New Roman"/>
          <w:lang w:eastAsia="zh-TW"/>
        </w:rPr>
        <w:t>，促進產業永續發展與成長。</w:t>
      </w:r>
      <w:r w:rsidR="0045275E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:rsidR="00707A52" w:rsidRPr="00AD7BE3" w:rsidRDefault="00AD7BE3" w:rsidP="00AD7BE3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主辦</w:t>
      </w:r>
      <w:r w:rsidR="00707A52" w:rsidRPr="00AD7BE3">
        <w:rPr>
          <w:rFonts w:ascii="標楷體" w:eastAsia="標楷體" w:hAnsi="標楷體" w:hint="eastAsia"/>
          <w:b/>
          <w:sz w:val="24"/>
          <w:szCs w:val="24"/>
          <w:lang w:eastAsia="zh-TW"/>
        </w:rPr>
        <w:t>單位：</w:t>
      </w:r>
      <w:r w:rsidR="00707A52" w:rsidRPr="00AD7BE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行政院農業委員會</w:t>
      </w:r>
    </w:p>
    <w:p w:rsidR="00707A52" w:rsidRPr="00C656D3" w:rsidRDefault="00707A52" w:rsidP="00707A52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D570A">
        <w:rPr>
          <w:rFonts w:ascii="標楷體" w:eastAsia="標楷體" w:hAnsi="標楷體" w:hint="eastAsia"/>
          <w:b/>
          <w:sz w:val="24"/>
          <w:szCs w:val="24"/>
          <w:lang w:eastAsia="zh-TW"/>
        </w:rPr>
        <w:t>執行單位：</w:t>
      </w:r>
      <w:r w:rsidRPr="00707A52">
        <w:rPr>
          <w:rFonts w:ascii="標楷體" w:eastAsia="標楷體" w:hAnsi="標楷體" w:hint="eastAsia"/>
          <w:sz w:val="24"/>
          <w:szCs w:val="24"/>
          <w:lang w:eastAsia="zh-TW"/>
        </w:rPr>
        <w:t>財團法人商業發展研究院</w:t>
      </w:r>
    </w:p>
    <w:p w:rsidR="00C656D3" w:rsidRPr="00C656D3" w:rsidRDefault="00C656D3" w:rsidP="00C656D3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協辦單位</w:t>
      </w:r>
      <w:r w:rsidRPr="00C656D3">
        <w:rPr>
          <w:rFonts w:ascii="標楷體" w:eastAsia="標楷體" w:hAnsi="標楷體" w:hint="eastAsia"/>
          <w:b/>
          <w:sz w:val="24"/>
          <w:szCs w:val="24"/>
          <w:lang w:eastAsia="zh-TW"/>
        </w:rPr>
        <w:t>：</w:t>
      </w:r>
      <w:r w:rsidR="00F673D2" w:rsidRPr="00F673D2">
        <w:rPr>
          <w:rFonts w:ascii="標楷體" w:eastAsia="標楷體" w:hAnsi="標楷體" w:hint="eastAsia"/>
          <w:sz w:val="24"/>
          <w:szCs w:val="24"/>
          <w:lang w:eastAsia="zh-TW"/>
        </w:rPr>
        <w:t>高雄市海洋局、</w:t>
      </w:r>
      <w:r w:rsidRPr="00C656D3">
        <w:rPr>
          <w:rFonts w:ascii="標楷體" w:eastAsia="標楷體" w:hAnsi="標楷體" w:hint="eastAsia"/>
          <w:sz w:val="24"/>
          <w:szCs w:val="24"/>
          <w:lang w:eastAsia="zh-TW"/>
        </w:rPr>
        <w:t>財團法人台灣優良農產品發展協會</w:t>
      </w:r>
    </w:p>
    <w:p w:rsidR="00707A52" w:rsidRPr="00707A52" w:rsidRDefault="00707A52" w:rsidP="00707A52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日期時間</w:t>
      </w:r>
      <w:r w:rsidRPr="009311C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：</w:t>
      </w:r>
      <w:r w:rsidRPr="009311CB">
        <w:rPr>
          <w:rFonts w:ascii="Times New Roman" w:eastAsia="標楷體" w:hAnsi="Times New Roman" w:cs="Times New Roman"/>
          <w:sz w:val="24"/>
          <w:szCs w:val="24"/>
          <w:lang w:eastAsia="zh-TW"/>
        </w:rPr>
        <w:t>107</w:t>
      </w:r>
      <w:r w:rsidRPr="009311CB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9311CB"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 w:rsidRPr="009311CB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</w:t>
      </w:r>
      <w:r w:rsidRPr="009311CB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  <w:r w:rsidRPr="009311CB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星期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二</w:t>
      </w:r>
      <w:r w:rsidRPr="009311CB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下午</w:t>
      </w:r>
      <w:r w:rsidR="00A25326">
        <w:rPr>
          <w:rFonts w:ascii="Times New Roman" w:eastAsia="標楷體" w:hAnsi="Times New Roman" w:cs="Times New Roman"/>
          <w:sz w:val="24"/>
          <w:szCs w:val="24"/>
          <w:lang w:eastAsia="zh-TW"/>
        </w:rPr>
        <w:t>14:0</w:t>
      </w:r>
      <w:r w:rsidRPr="00707A52">
        <w:rPr>
          <w:rFonts w:ascii="Times New Roman" w:eastAsia="標楷體" w:hAnsi="Times New Roman" w:cs="Times New Roman"/>
          <w:sz w:val="24"/>
          <w:szCs w:val="24"/>
          <w:lang w:eastAsia="zh-TW"/>
        </w:rPr>
        <w:t>0~16:30</w:t>
      </w:r>
    </w:p>
    <w:p w:rsidR="00707A52" w:rsidRPr="00C656D3" w:rsidRDefault="00707A52" w:rsidP="00707A52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311C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活動地點：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高雄市</w:t>
      </w:r>
      <w:r w:rsidRPr="00D212F3">
        <w:rPr>
          <w:rFonts w:ascii="Times New Roman" w:eastAsia="標楷體" w:hAnsi="Times New Roman" w:cs="Times New Roman"/>
          <w:sz w:val="24"/>
          <w:szCs w:val="24"/>
          <w:lang w:eastAsia="zh-TW"/>
        </w:rPr>
        <w:t>社會局婦幼青少年活動中心</w:t>
      </w:r>
      <w:r w:rsidR="000E44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302</w:t>
      </w:r>
      <w:r w:rsidR="000E44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會議室</w:t>
      </w:r>
      <w:r w:rsidRPr="00C656D3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C656D3">
        <w:rPr>
          <w:rFonts w:ascii="Times New Roman" w:eastAsia="標楷體" w:hAnsi="Times New Roman" w:cs="Times New Roman"/>
          <w:sz w:val="24"/>
          <w:szCs w:val="24"/>
          <w:lang w:eastAsia="zh-TW"/>
        </w:rPr>
        <w:t>高雄市鳳山區光復路二段</w:t>
      </w:r>
      <w:r w:rsidRPr="00C656D3">
        <w:rPr>
          <w:rFonts w:ascii="Times New Roman" w:eastAsia="標楷體" w:hAnsi="Times New Roman" w:cs="Times New Roman"/>
          <w:sz w:val="24"/>
          <w:szCs w:val="24"/>
          <w:lang w:eastAsia="zh-TW"/>
        </w:rPr>
        <w:t>120</w:t>
      </w:r>
      <w:r w:rsidRPr="00C656D3">
        <w:rPr>
          <w:rFonts w:ascii="Times New Roman" w:eastAsia="標楷體" w:hAnsi="Times New Roman" w:cs="Times New Roman"/>
          <w:sz w:val="24"/>
          <w:szCs w:val="24"/>
          <w:lang w:eastAsia="zh-TW"/>
        </w:rPr>
        <w:t>號</w:t>
      </w:r>
      <w:r w:rsidRPr="00C656D3">
        <w:rPr>
          <w:rFonts w:ascii="Times New Roman" w:eastAsia="標楷體" w:hAnsi="Times New Roman" w:cs="Times New Roman"/>
          <w:color w:val="000000" w:themeColor="dark1"/>
          <w:kern w:val="24"/>
          <w:sz w:val="24"/>
          <w:szCs w:val="24"/>
          <w:lang w:eastAsia="zh-TW"/>
        </w:rPr>
        <w:t>)</w:t>
      </w:r>
    </w:p>
    <w:p w:rsidR="00707A52" w:rsidRPr="00A10737" w:rsidRDefault="00707A52" w:rsidP="00A10737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sz w:val="22"/>
          <w:szCs w:val="22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線上報名</w:t>
      </w:r>
      <w:r w:rsidRPr="009311C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：</w:t>
      </w:r>
      <w:hyperlink r:id="rId7" w:history="1">
        <w:r w:rsidR="00B25FF1" w:rsidRPr="00D46BB7">
          <w:rPr>
            <w:rStyle w:val="ac"/>
            <w:rFonts w:ascii="Times New Roman" w:eastAsia="標楷體" w:hAnsi="Times New Roman" w:cs="Times New Roman"/>
            <w:sz w:val="24"/>
            <w:szCs w:val="24"/>
            <w:lang w:eastAsia="zh-TW"/>
          </w:rPr>
          <w:t>https://goo.gl/forms/sdKEepJkxjZDLQ3p1</w:t>
        </w:r>
      </w:hyperlink>
      <w:r w:rsidR="00B25FF1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 xml:space="preserve"> </w:t>
      </w:r>
    </w:p>
    <w:p w:rsidR="00707A52" w:rsidRPr="009311CB" w:rsidRDefault="00707A52" w:rsidP="00707A52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9311C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活動議程：</w:t>
      </w:r>
    </w:p>
    <w:tbl>
      <w:tblPr>
        <w:tblW w:w="10064" w:type="dxa"/>
        <w:tblInd w:w="4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253"/>
        <w:gridCol w:w="3969"/>
      </w:tblGrid>
      <w:tr w:rsidR="00707A52" w:rsidRPr="009311CB" w:rsidTr="00707A52">
        <w:tc>
          <w:tcPr>
            <w:tcW w:w="184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52" w:rsidRPr="009311CB" w:rsidRDefault="00707A52" w:rsidP="001E639A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Hlk514839629"/>
            <w:r w:rsidRPr="009311C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4253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52" w:rsidRPr="009311CB" w:rsidRDefault="00707A52" w:rsidP="001E639A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11CB">
              <w:rPr>
                <w:rFonts w:ascii="Times New Roman" w:eastAsia="標楷體" w:hAnsi="Times New Roman" w:cs="Times New Roman"/>
                <w:b/>
              </w:rPr>
              <w:t>議程</w:t>
            </w:r>
          </w:p>
        </w:tc>
        <w:tc>
          <w:tcPr>
            <w:tcW w:w="3969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52" w:rsidRPr="009311CB" w:rsidRDefault="00707A52" w:rsidP="001E639A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11CB">
              <w:rPr>
                <w:rFonts w:ascii="Times New Roman" w:eastAsia="標楷體" w:hAnsi="Times New Roman" w:cs="Times New Roman"/>
                <w:b/>
              </w:rPr>
              <w:t>主講者</w:t>
            </w:r>
          </w:p>
        </w:tc>
      </w:tr>
      <w:tr w:rsidR="00A25326" w:rsidRPr="009311CB" w:rsidTr="00C83726"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A25326" w:rsidRDefault="00A25326" w:rsidP="00A25326">
            <w:pPr>
              <w:pStyle w:val="a3"/>
              <w:snapToGrid w:val="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A25326">
              <w:rPr>
                <w:rFonts w:ascii="Times New Roman" w:hAnsi="Times New Roman" w:cs="Times New Roman"/>
              </w:rPr>
              <w:t>14:00-14:30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9311CB" w:rsidRDefault="00A25326" w:rsidP="00A2532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311CB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26" w:rsidRPr="009311CB" w:rsidRDefault="00A25326" w:rsidP="00A2532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25326" w:rsidRPr="009311CB" w:rsidTr="00C83726"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A25326" w:rsidRDefault="00A25326" w:rsidP="00A25326">
            <w:pPr>
              <w:pStyle w:val="a3"/>
              <w:snapToGrid w:val="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A25326">
              <w:rPr>
                <w:rFonts w:ascii="Times New Roman" w:hAnsi="Times New Roman" w:cs="Times New Roman"/>
              </w:rPr>
              <w:t>14:30-14:40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9311CB" w:rsidRDefault="00A25326" w:rsidP="00A2532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開場</w:t>
            </w:r>
            <w:r w:rsidRPr="009311CB">
              <w:rPr>
                <w:rFonts w:ascii="Times New Roman" w:eastAsia="標楷體" w:hAnsi="Times New Roman" w:cs="Times New Roman"/>
              </w:rPr>
              <w:t>致詞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26" w:rsidRPr="009311CB" w:rsidRDefault="00A25326" w:rsidP="00A2532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25326" w:rsidRPr="009311CB" w:rsidTr="00C83726">
        <w:trPr>
          <w:trHeight w:val="899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A25326" w:rsidRDefault="00A25326" w:rsidP="00A25326">
            <w:pPr>
              <w:pStyle w:val="a3"/>
              <w:snapToGrid w:val="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A25326">
              <w:rPr>
                <w:rFonts w:ascii="Times New Roman" w:hAnsi="Times New Roman" w:cs="Times New Roman"/>
              </w:rPr>
              <w:t>14:40-15:00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9311CB" w:rsidRDefault="00A25326" w:rsidP="00A2532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311CB">
              <w:rPr>
                <w:rFonts w:ascii="Times New Roman" w:eastAsia="標楷體" w:hAnsi="Times New Roman" w:cs="Times New Roman"/>
              </w:rPr>
              <w:t>拓銷穆斯林市場清真商機分析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9311CB" w:rsidRDefault="00A25326" w:rsidP="00A2532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商業發展研究院－行銷與消費行為研究所張鈺惠</w:t>
            </w:r>
            <w:r w:rsidR="00F673D2">
              <w:rPr>
                <w:rFonts w:ascii="標楷體" w:eastAsia="標楷體" w:hAnsi="標楷體" w:hint="eastAsia"/>
              </w:rPr>
              <w:t xml:space="preserve"> 研究員</w:t>
            </w:r>
          </w:p>
        </w:tc>
      </w:tr>
      <w:tr w:rsidR="00A25326" w:rsidRPr="009311CB" w:rsidTr="00C83726">
        <w:trPr>
          <w:trHeight w:val="942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A25326" w:rsidRDefault="00A25326" w:rsidP="00A25326">
            <w:pPr>
              <w:pStyle w:val="a3"/>
              <w:snapToGrid w:val="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A25326">
              <w:rPr>
                <w:rFonts w:ascii="Times New Roman" w:hAnsi="Times New Roman" w:cs="Times New Roman"/>
              </w:rPr>
              <w:lastRenderedPageBreak/>
              <w:t>15:00-15:30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9311CB" w:rsidRDefault="00A25326" w:rsidP="00A2532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311CB">
              <w:rPr>
                <w:rFonts w:ascii="Times New Roman" w:eastAsia="標楷體" w:hAnsi="Times New Roman" w:cs="Times New Roman"/>
              </w:rPr>
              <w:t>第一次辦理清真業務就上手</w:t>
            </w:r>
            <w:r w:rsidRPr="009311CB">
              <w:rPr>
                <w:rFonts w:ascii="Times New Roman" w:eastAsia="標楷體" w:hAnsi="Times New Roman" w:cs="Times New Roman"/>
              </w:rPr>
              <w:t>-</w:t>
            </w:r>
            <w:r w:rsidRPr="009311CB">
              <w:rPr>
                <w:rFonts w:ascii="Times New Roman" w:eastAsia="標楷體" w:hAnsi="Times New Roman" w:cs="Times New Roman"/>
              </w:rPr>
              <w:t>清真認證系統比較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9311CB" w:rsidRDefault="00A25326" w:rsidP="00A2532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商業發展研究院－行銷與消費行為研究所張鈺惠</w:t>
            </w:r>
            <w:r w:rsidR="00F673D2">
              <w:rPr>
                <w:rFonts w:ascii="標楷體" w:eastAsia="標楷體" w:hAnsi="標楷體" w:hint="eastAsia"/>
              </w:rPr>
              <w:t>研究員</w:t>
            </w:r>
          </w:p>
        </w:tc>
      </w:tr>
      <w:tr w:rsidR="00A25326" w:rsidRPr="009311CB" w:rsidTr="00C83726"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A25326" w:rsidRDefault="00A25326" w:rsidP="00A25326">
            <w:pPr>
              <w:pStyle w:val="a3"/>
              <w:snapToGrid w:val="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A25326">
              <w:rPr>
                <w:rFonts w:ascii="Times New Roman" w:hAnsi="Times New Roman" w:cs="Times New Roman"/>
              </w:rPr>
              <w:t>15:30-15:40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9311CB" w:rsidRDefault="00A25326" w:rsidP="00A2532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311CB">
              <w:rPr>
                <w:rFonts w:ascii="Times New Roman" w:eastAsia="標楷體" w:hAnsi="Times New Roman" w:cs="Times New Roman"/>
              </w:rPr>
              <w:t>中場休息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26" w:rsidRPr="009311CB" w:rsidRDefault="00A25326" w:rsidP="00A2532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bookmarkStart w:id="1" w:name="_GoBack"/>
            <w:bookmarkEnd w:id="1"/>
          </w:p>
        </w:tc>
      </w:tr>
      <w:tr w:rsidR="00A25326" w:rsidRPr="009311CB" w:rsidTr="00C83726">
        <w:trPr>
          <w:trHeight w:val="1277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A25326" w:rsidRDefault="00A25326" w:rsidP="00A25326">
            <w:pPr>
              <w:pStyle w:val="a3"/>
              <w:snapToGrid w:val="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A25326">
              <w:rPr>
                <w:rFonts w:ascii="Times New Roman" w:hAnsi="Times New Roman" w:cs="Times New Roman"/>
              </w:rPr>
              <w:t>15:40-16:10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9311CB" w:rsidRDefault="00A25326" w:rsidP="00A2532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311CB">
              <w:rPr>
                <w:rFonts w:ascii="Times New Roman" w:eastAsia="標楷體" w:hAnsi="Times New Roman" w:cs="Times New Roman"/>
              </w:rPr>
              <w:t>申辦清真認證辦法暨實務流程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Default="00A25326" w:rsidP="00A253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11CB">
              <w:rPr>
                <w:rFonts w:ascii="Times New Roman" w:eastAsia="標楷體" w:hAnsi="Times New Roman" w:cs="Times New Roman"/>
              </w:rPr>
              <w:t>台灣清真產業品質保證推廣協會</w:t>
            </w:r>
          </w:p>
          <w:p w:rsidR="00A25326" w:rsidRPr="009311CB" w:rsidRDefault="00A25326" w:rsidP="00A253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11CB">
              <w:rPr>
                <w:rFonts w:ascii="Times New Roman" w:eastAsia="標楷體" w:hAnsi="Times New Roman" w:cs="Times New Roman"/>
              </w:rPr>
              <w:t>馬超彥</w:t>
            </w:r>
            <w:r w:rsidRPr="009311CB">
              <w:rPr>
                <w:rFonts w:ascii="Times New Roman" w:eastAsia="標楷體" w:hAnsi="Times New Roman" w:cs="Times New Roman"/>
              </w:rPr>
              <w:t xml:space="preserve"> </w:t>
            </w:r>
            <w:r w:rsidRPr="009311CB">
              <w:rPr>
                <w:rFonts w:ascii="Times New Roman" w:eastAsia="標楷體" w:hAnsi="Times New Roman" w:cs="Times New Roman"/>
              </w:rPr>
              <w:t>副理事長</w:t>
            </w:r>
          </w:p>
        </w:tc>
      </w:tr>
      <w:tr w:rsidR="00A25326" w:rsidRPr="009311CB" w:rsidTr="00C83726"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A25326" w:rsidRDefault="00A25326" w:rsidP="00A25326">
            <w:pPr>
              <w:pStyle w:val="a3"/>
              <w:snapToGrid w:val="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A25326">
              <w:rPr>
                <w:rFonts w:ascii="Times New Roman" w:hAnsi="Times New Roman" w:cs="Times New Roman"/>
              </w:rPr>
              <w:t>16:10-16:30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26" w:rsidRPr="009311CB" w:rsidRDefault="00A25326" w:rsidP="00A2532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311CB">
              <w:rPr>
                <w:rFonts w:ascii="Times New Roman" w:eastAsia="標楷體" w:hAnsi="Times New Roman" w:cs="Times New Roman"/>
              </w:rPr>
              <w:t>意見交流賦歸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26" w:rsidRPr="009311CB" w:rsidRDefault="00A25326" w:rsidP="00A2532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bookmarkEnd w:id="0"/>
    <w:p w:rsidR="00707A52" w:rsidRPr="00223F7F" w:rsidRDefault="00707A52" w:rsidP="00707A52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223F7F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參與對象：</w:t>
      </w:r>
    </w:p>
    <w:p w:rsidR="00707A52" w:rsidRPr="00223F7F" w:rsidRDefault="00707A52" w:rsidP="00707A52">
      <w:pPr>
        <w:pStyle w:val="a5"/>
        <w:numPr>
          <w:ilvl w:val="0"/>
          <w:numId w:val="2"/>
        </w:numPr>
        <w:spacing w:line="360" w:lineRule="auto"/>
        <w:ind w:left="964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23F7F">
        <w:rPr>
          <w:rFonts w:ascii="Times New Roman" w:eastAsia="標楷體" w:hAnsi="Times New Roman" w:cs="Times New Roman"/>
          <w:sz w:val="24"/>
          <w:szCs w:val="24"/>
          <w:lang w:eastAsia="zh-TW"/>
        </w:rPr>
        <w:t>有意拓展穆斯林商機市場之業者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707A52" w:rsidRPr="00223F7F" w:rsidRDefault="00707A52" w:rsidP="00707A52">
      <w:pPr>
        <w:pStyle w:val="a5"/>
        <w:numPr>
          <w:ilvl w:val="0"/>
          <w:numId w:val="2"/>
        </w:numPr>
        <w:spacing w:line="360" w:lineRule="auto"/>
        <w:ind w:left="964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23F7F">
        <w:rPr>
          <w:rFonts w:ascii="Times New Roman" w:eastAsia="標楷體" w:hAnsi="Times New Roman" w:cs="Times New Roman"/>
          <w:sz w:val="24"/>
          <w:szCs w:val="24"/>
          <w:lang w:eastAsia="zh-TW"/>
        </w:rPr>
        <w:t>有意申請穆斯林產品認證之業者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565C7C" w:rsidRDefault="00707A52" w:rsidP="00707A52">
      <w:pPr>
        <w:pStyle w:val="a5"/>
        <w:numPr>
          <w:ilvl w:val="0"/>
          <w:numId w:val="2"/>
        </w:numPr>
        <w:spacing w:line="360" w:lineRule="auto"/>
        <w:ind w:left="964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23F7F">
        <w:rPr>
          <w:rFonts w:ascii="Times New Roman" w:eastAsia="標楷體" w:hAnsi="Times New Roman" w:cs="Times New Roman"/>
          <w:sz w:val="24"/>
          <w:szCs w:val="24"/>
          <w:lang w:eastAsia="zh-TW"/>
        </w:rPr>
        <w:t>對清真商機有興趣之國內農企業或一般大眾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661DC6" w:rsidRPr="00661DC6" w:rsidRDefault="00661DC6" w:rsidP="00661DC6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661DC6">
        <w:rPr>
          <w:rFonts w:ascii="標楷體" w:eastAsia="標楷體" w:hAnsi="標楷體" w:hint="eastAsia"/>
          <w:b/>
        </w:rPr>
        <w:t>交通資訊：</w:t>
      </w:r>
    </w:p>
    <w:p w:rsidR="00661DC6" w:rsidRDefault="00661DC6" w:rsidP="00661DC6">
      <w:pPr>
        <w:pStyle w:val="a5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661DC6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高雄市社會局婦幼青少年活動中心</w:t>
      </w:r>
    </w:p>
    <w:p w:rsidR="00661DC6" w:rsidRDefault="00661DC6" w:rsidP="00661DC6">
      <w:pPr>
        <w:pStyle w:val="a5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 w:themeColor="dark1"/>
          <w:kern w:val="24"/>
          <w:sz w:val="22"/>
          <w:szCs w:val="22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地址：</w:t>
      </w:r>
      <w:r w:rsidRPr="00661DC6">
        <w:rPr>
          <w:rFonts w:ascii="Times New Roman" w:eastAsia="標楷體" w:hAnsi="Times New Roman" w:cs="Times New Roman"/>
          <w:b/>
          <w:sz w:val="22"/>
          <w:szCs w:val="22"/>
          <w:lang w:eastAsia="zh-TW"/>
        </w:rPr>
        <w:t>高雄市鳳山區光復路二段</w:t>
      </w:r>
      <w:r w:rsidRPr="00661DC6">
        <w:rPr>
          <w:rFonts w:ascii="Times New Roman" w:eastAsia="標楷體" w:hAnsi="Times New Roman" w:cs="Times New Roman"/>
          <w:b/>
          <w:sz w:val="22"/>
          <w:szCs w:val="22"/>
          <w:lang w:eastAsia="zh-TW"/>
        </w:rPr>
        <w:t>120</w:t>
      </w:r>
      <w:r w:rsidRPr="00661DC6">
        <w:rPr>
          <w:rFonts w:ascii="Times New Roman" w:eastAsia="標楷體" w:hAnsi="Times New Roman" w:cs="Times New Roman"/>
          <w:b/>
          <w:sz w:val="22"/>
          <w:szCs w:val="22"/>
          <w:lang w:eastAsia="zh-TW"/>
        </w:rPr>
        <w:t>號</w:t>
      </w:r>
      <w:r w:rsidRPr="00661DC6">
        <w:rPr>
          <w:rFonts w:ascii="Times New Roman" w:eastAsia="標楷體" w:hAnsi="Times New Roman" w:cs="Times New Roman"/>
          <w:b/>
          <w:color w:val="000000" w:themeColor="dark1"/>
          <w:kern w:val="24"/>
          <w:sz w:val="22"/>
          <w:szCs w:val="22"/>
          <w:lang w:eastAsia="zh-TW"/>
        </w:rPr>
        <w:t>)</w:t>
      </w:r>
    </w:p>
    <w:p w:rsidR="00661DC6" w:rsidRDefault="00661DC6" w:rsidP="00661DC6">
      <w:pPr>
        <w:pStyle w:val="a5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【捷運】搭乘高雄捷運橘線至鳳山西站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號出入口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直走青年路過中山西路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再直行至光復路後左</w:t>
      </w:r>
    </w:p>
    <w:p w:rsidR="00661DC6" w:rsidRDefault="00661DC6" w:rsidP="00661DC6">
      <w:pPr>
        <w:pStyle w:val="a5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轉約步行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15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分鐘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661DC6" w:rsidRDefault="00661DC6" w:rsidP="00580BC5">
      <w:pPr>
        <w:pStyle w:val="a5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【公車】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公車－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號出口旁搭乘橘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12</w:t>
      </w:r>
      <w:r w:rsidRPr="00661DC6">
        <w:rPr>
          <w:rFonts w:ascii="Times New Roman" w:eastAsia="標楷體" w:hAnsi="Times New Roman" w:cs="Times New Roman"/>
          <w:sz w:val="24"/>
          <w:szCs w:val="24"/>
          <w:lang w:eastAsia="zh-TW"/>
        </w:rPr>
        <w:t>號公車至青年國中站下車。</w:t>
      </w:r>
    </w:p>
    <w:p w:rsidR="00661DC6" w:rsidRDefault="00661DC6" w:rsidP="00580BC5">
      <w:pPr>
        <w:pStyle w:val="a5"/>
        <w:adjustRightInd w:val="0"/>
        <w:snapToGrid w:val="0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noProof/>
        </w:rPr>
        <w:drawing>
          <wp:inline distT="0" distB="0" distL="0" distR="0" wp14:anchorId="0D2EEA3B" wp14:editId="2845FDBD">
            <wp:extent cx="6267450" cy="399161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598" t="17058" r="10425" b="4904"/>
                    <a:stretch/>
                  </pic:blipFill>
                  <pic:spPr bwMode="auto">
                    <a:xfrm>
                      <a:off x="0" y="0"/>
                      <a:ext cx="6296848" cy="4010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BC5" w:rsidRPr="00580BC5" w:rsidRDefault="00580BC5" w:rsidP="00580BC5">
      <w:pPr>
        <w:pStyle w:val="a5"/>
        <w:numPr>
          <w:ilvl w:val="0"/>
          <w:numId w:val="1"/>
        </w:numPr>
        <w:spacing w:line="360" w:lineRule="auto"/>
        <w:ind w:left="482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80BC5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活動洽詢：</w:t>
      </w:r>
      <w:r w:rsidRPr="00580BC5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(07)222-3999 </w:t>
      </w:r>
      <w:r w:rsidRPr="00580BC5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分機</w:t>
      </w:r>
      <w:r w:rsidRPr="00580BC5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113</w:t>
      </w:r>
      <w:r w:rsidRPr="00580BC5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楊先生、分機</w:t>
      </w:r>
      <w:r w:rsidRPr="00580BC5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107</w:t>
      </w:r>
      <w:r w:rsidRPr="00580BC5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林小姐</w:t>
      </w:r>
    </w:p>
    <w:sectPr w:rsidR="00580BC5" w:rsidRPr="00580BC5" w:rsidSect="00707A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1F" w:rsidRDefault="00BF5E1F" w:rsidP="00661DC6">
      <w:r>
        <w:separator/>
      </w:r>
    </w:p>
  </w:endnote>
  <w:endnote w:type="continuationSeparator" w:id="0">
    <w:p w:rsidR="00BF5E1F" w:rsidRDefault="00BF5E1F" w:rsidP="0066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1F" w:rsidRDefault="00BF5E1F" w:rsidP="00661DC6">
      <w:r>
        <w:separator/>
      </w:r>
    </w:p>
  </w:footnote>
  <w:footnote w:type="continuationSeparator" w:id="0">
    <w:p w:rsidR="00BF5E1F" w:rsidRDefault="00BF5E1F" w:rsidP="0066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356A6"/>
    <w:multiLevelType w:val="hybridMultilevel"/>
    <w:tmpl w:val="15B64FE0"/>
    <w:lvl w:ilvl="0" w:tplc="04090003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1" w15:restartNumberingAfterBreak="0">
    <w:nsid w:val="6F584B53"/>
    <w:multiLevelType w:val="hybridMultilevel"/>
    <w:tmpl w:val="73CCFD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2B62BB"/>
    <w:multiLevelType w:val="hybridMultilevel"/>
    <w:tmpl w:val="6D548CF0"/>
    <w:lvl w:ilvl="0" w:tplc="04090009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  <w:i/>
        <w:w w:val="99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2"/>
    <w:rsid w:val="000D4BBE"/>
    <w:rsid w:val="000E4488"/>
    <w:rsid w:val="000E50C7"/>
    <w:rsid w:val="00101716"/>
    <w:rsid w:val="001210D6"/>
    <w:rsid w:val="001245AF"/>
    <w:rsid w:val="00153B2A"/>
    <w:rsid w:val="001E639A"/>
    <w:rsid w:val="00261C80"/>
    <w:rsid w:val="002925C8"/>
    <w:rsid w:val="00350C75"/>
    <w:rsid w:val="00357E97"/>
    <w:rsid w:val="0045275E"/>
    <w:rsid w:val="00565C7C"/>
    <w:rsid w:val="00580BC5"/>
    <w:rsid w:val="00613900"/>
    <w:rsid w:val="00637F4D"/>
    <w:rsid w:val="00661DC6"/>
    <w:rsid w:val="006D237C"/>
    <w:rsid w:val="00707A52"/>
    <w:rsid w:val="00A10737"/>
    <w:rsid w:val="00A25326"/>
    <w:rsid w:val="00AB1EEE"/>
    <w:rsid w:val="00AD7BE3"/>
    <w:rsid w:val="00B25FF1"/>
    <w:rsid w:val="00BF1B7C"/>
    <w:rsid w:val="00BF5E1F"/>
    <w:rsid w:val="00C656D3"/>
    <w:rsid w:val="00F673D2"/>
    <w:rsid w:val="00F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DF4A"/>
  <w15:chartTrackingRefBased/>
  <w15:docId w15:val="{A6B703E4-DF20-4ED9-AA99-9D1F8592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A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7A52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707A52"/>
    <w:rPr>
      <w:rFonts w:ascii="微軟正黑體" w:eastAsia="微軟正黑體" w:hAnsi="微軟正黑體" w:cs="微軟正黑體"/>
      <w:kern w:val="0"/>
      <w:sz w:val="26"/>
      <w:szCs w:val="26"/>
      <w:lang w:eastAsia="en-US"/>
    </w:rPr>
  </w:style>
  <w:style w:type="character" w:customStyle="1" w:styleId="a6">
    <w:name w:val="本文 字元"/>
    <w:basedOn w:val="a0"/>
    <w:link w:val="a5"/>
    <w:uiPriority w:val="1"/>
    <w:rsid w:val="00707A52"/>
    <w:rPr>
      <w:rFonts w:ascii="微軟正黑體" w:eastAsia="微軟正黑體" w:hAnsi="微軟正黑體" w:cs="微軟正黑體"/>
      <w:kern w:val="0"/>
      <w:sz w:val="26"/>
      <w:szCs w:val="26"/>
      <w:lang w:eastAsia="en-US"/>
    </w:rPr>
  </w:style>
  <w:style w:type="character" w:customStyle="1" w:styleId="a4">
    <w:name w:val="清單段落 字元"/>
    <w:link w:val="a3"/>
    <w:uiPriority w:val="34"/>
    <w:rsid w:val="00707A52"/>
  </w:style>
  <w:style w:type="table" w:styleId="a7">
    <w:name w:val="Table Grid"/>
    <w:basedOn w:val="a1"/>
    <w:uiPriority w:val="39"/>
    <w:rsid w:val="0070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1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1DC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1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1DC6"/>
    <w:rPr>
      <w:sz w:val="20"/>
      <w:szCs w:val="20"/>
    </w:rPr>
  </w:style>
  <w:style w:type="character" w:styleId="ac">
    <w:name w:val="Hyperlink"/>
    <w:basedOn w:val="a0"/>
    <w:uiPriority w:val="99"/>
    <w:unhideWhenUsed/>
    <w:rsid w:val="00B25FF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25FF1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AB1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B1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forms/sdKEepJkxjZDLQ3p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林婉婷 商研院</dc:creator>
  <cp:keywords/>
  <dc:description/>
  <cp:lastModifiedBy>林婉婷 商研院</cp:lastModifiedBy>
  <cp:revision>2</cp:revision>
  <cp:lastPrinted>2018-05-28T04:10:00Z</cp:lastPrinted>
  <dcterms:created xsi:type="dcterms:W3CDTF">2018-05-28T06:30:00Z</dcterms:created>
  <dcterms:modified xsi:type="dcterms:W3CDTF">2018-05-28T06:30:00Z</dcterms:modified>
</cp:coreProperties>
</file>