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75720" w14:textId="2800E73D" w:rsidR="00B920D9" w:rsidRPr="00865FFF" w:rsidRDefault="00F53A79" w:rsidP="004067B3">
      <w:pPr>
        <w:pStyle w:val="a3"/>
        <w:spacing w:line="500" w:lineRule="exact"/>
        <w:ind w:left="8840"/>
        <w:rPr>
          <w:sz w:val="20"/>
        </w:rPr>
      </w:pPr>
      <w:r w:rsidRPr="00865FFF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B3E8B3" wp14:editId="23B6D7CA">
                <wp:simplePos x="0" y="0"/>
                <wp:positionH relativeFrom="column">
                  <wp:posOffset>4594225</wp:posOffset>
                </wp:positionH>
                <wp:positionV relativeFrom="paragraph">
                  <wp:posOffset>-358775</wp:posOffset>
                </wp:positionV>
                <wp:extent cx="673100" cy="342900"/>
                <wp:effectExtent l="0" t="0" r="12700" b="19050"/>
                <wp:wrapTopAndBottom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BB2A2" w14:textId="7D115B9F" w:rsidR="00D339B9" w:rsidRPr="00897DEF" w:rsidRDefault="00D339B9" w:rsidP="00F53A79">
                            <w:pPr>
                              <w:spacing w:before="84"/>
                              <w:ind w:left="184"/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</w:pPr>
                            <w:r w:rsidRPr="00897DEF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附件</w:t>
                            </w:r>
                            <w:r w:rsidR="00162939" w:rsidRPr="00897DEF">
                              <w:rPr>
                                <w:rFonts w:ascii="Times New Roman" w:eastAsia="標楷體" w:hAnsi="Times New Roman" w:cs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B3E8B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1.75pt;margin-top:-28.25pt;width:53pt;height:2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" filled="f">
                <v:textbox inset="0,0,0,0">
                  <w:txbxContent>
                    <w:p w14:paraId="59FBB2A2" w14:textId="7D115B9F" w:rsidR="00D339B9" w:rsidRPr="00897DEF" w:rsidRDefault="00D339B9" w:rsidP="00F53A79">
                      <w:pPr>
                        <w:spacing w:before="84"/>
                        <w:ind w:left="184"/>
                        <w:rPr>
                          <w:rFonts w:ascii="Times New Roman" w:eastAsia="標楷體" w:hAnsi="Times New Roman" w:cs="Times New Roman"/>
                          <w:sz w:val="24"/>
                        </w:rPr>
                      </w:pPr>
                      <w:r w:rsidRPr="00897DEF">
                        <w:rPr>
                          <w:rFonts w:ascii="Times New Roman" w:eastAsia="標楷體" w:hAnsi="Times New Roman" w:cs="Times New Roman"/>
                          <w:sz w:val="24"/>
                        </w:rPr>
                        <w:t>附件</w:t>
                      </w:r>
                      <w:r w:rsidR="00162939" w:rsidRPr="00897DEF">
                        <w:rPr>
                          <w:rFonts w:ascii="Times New Roman" w:eastAsia="標楷體" w:hAnsi="Times New Roman" w:cs="Times New Roman"/>
                          <w:sz w:val="24"/>
                        </w:rPr>
                        <w:t>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4B913467" w14:textId="31A8834A" w:rsidR="00F151B7" w:rsidRPr="00865FFF" w:rsidRDefault="00897DEF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noProof/>
          <w:sz w:val="28"/>
          <w:szCs w:val="28"/>
        </w:rPr>
      </w:pPr>
      <w:r>
        <w:rPr>
          <w:rFonts w:ascii="標楷體" w:eastAsia="標楷體" w:hAnsi="標楷體" w:cs="Times New Roman" w:hint="eastAsia"/>
          <w:noProof/>
          <w:sz w:val="28"/>
          <w:szCs w:val="28"/>
        </w:rPr>
        <w:t>（</w:t>
      </w:r>
      <w:r w:rsidR="00F151B7" w:rsidRPr="00865FFF">
        <w:rPr>
          <w:rFonts w:ascii="標楷體" w:eastAsia="標楷體" w:hAnsi="標楷體" w:cs="Times New Roman" w:hint="eastAsia"/>
          <w:noProof/>
          <w:sz w:val="28"/>
          <w:szCs w:val="28"/>
        </w:rPr>
        <w:t>封面</w:t>
      </w:r>
      <w:r>
        <w:rPr>
          <w:rFonts w:ascii="標楷體" w:eastAsia="標楷體" w:hAnsi="標楷體" w:cs="Times New Roman"/>
          <w:noProof/>
          <w:sz w:val="28"/>
          <w:szCs w:val="28"/>
        </w:rPr>
        <w:t>）</w:t>
      </w:r>
    </w:p>
    <w:p w14:paraId="0298184C" w14:textId="16CA0B6F" w:rsidR="00661391" w:rsidRPr="00865FFF" w:rsidRDefault="00632722" w:rsidP="004067B3">
      <w:pPr>
        <w:pStyle w:val="1"/>
        <w:spacing w:line="500" w:lineRule="exact"/>
        <w:ind w:right="84"/>
        <w:rPr>
          <w:rFonts w:ascii="標楷體" w:eastAsia="標楷體" w:hAnsi="標楷體" w:cs="Times New Roman"/>
          <w:b/>
          <w:bCs/>
          <w:noProof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11</w:t>
      </w:r>
      <w:r w:rsidR="00F40010">
        <w:rPr>
          <w:rFonts w:ascii="Times New Roman" w:eastAsia="標楷體" w:hAnsi="Times New Roman" w:cs="Times New Roman"/>
          <w:b/>
          <w:sz w:val="32"/>
          <w:szCs w:val="32"/>
        </w:rPr>
        <w:t>2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年</w:t>
      </w:r>
      <w:r w:rsidRPr="00EE7E21">
        <w:rPr>
          <w:rFonts w:ascii="Times New Roman" w:eastAsia="標楷體" w:hAnsi="Times New Roman" w:cs="Times New Roman"/>
          <w:b/>
          <w:sz w:val="32"/>
          <w:szCs w:val="32"/>
        </w:rPr>
        <w:t>臺灣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豬肉產品</w:t>
      </w:r>
      <w:r w:rsidRPr="00EE7E21">
        <w:rPr>
          <w:rFonts w:ascii="Times New Roman" w:eastAsia="標楷體" w:hAnsi="Times New Roman" w:cs="Times New Roman"/>
          <w:b/>
          <w:sz w:val="32"/>
          <w:szCs w:val="32"/>
        </w:rPr>
        <w:t>海外</w:t>
      </w:r>
      <w:bookmarkStart w:id="0" w:name="_GoBack"/>
      <w:bookmarkEnd w:id="0"/>
      <w:r w:rsidRPr="00EE7E21">
        <w:rPr>
          <w:rFonts w:ascii="Times New Roman" w:eastAsia="標楷體" w:hAnsi="Times New Roman" w:cs="Times New Roman"/>
          <w:b/>
          <w:sz w:val="32"/>
          <w:szCs w:val="32"/>
        </w:rPr>
        <w:t>市場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通路</w:t>
      </w:r>
      <w:r w:rsidRPr="00EE7E21">
        <w:rPr>
          <w:rFonts w:ascii="Times New Roman" w:eastAsia="標楷體" w:hAnsi="Times New Roman" w:cs="Times New Roman"/>
          <w:b/>
          <w:sz w:val="32"/>
          <w:szCs w:val="32"/>
        </w:rPr>
        <w:t>行銷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獎勵</w:t>
      </w:r>
    </w:p>
    <w:p w14:paraId="48375721" w14:textId="5999F6A6" w:rsidR="00B920D9" w:rsidRPr="00865FFF" w:rsidRDefault="00B5312C" w:rsidP="004067B3">
      <w:pPr>
        <w:pStyle w:val="1"/>
        <w:spacing w:line="500" w:lineRule="exact"/>
        <w:ind w:right="84"/>
        <w:rPr>
          <w:sz w:val="32"/>
          <w:szCs w:val="32"/>
        </w:rPr>
      </w:pPr>
      <w:r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規</w:t>
      </w:r>
      <w:r w:rsidRPr="00865FFF">
        <w:rPr>
          <w:rFonts w:ascii="標楷體" w:eastAsia="標楷體" w:hAnsi="標楷體" w:cs="Times New Roman"/>
          <w:color w:val="000000" w:themeColor="text1"/>
          <w:sz w:val="32"/>
          <w:szCs w:val="32"/>
        </w:rPr>
        <w:t>劃</w:t>
      </w:r>
      <w:r w:rsidR="00746A05" w:rsidRPr="00865FF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書</w:t>
      </w:r>
    </w:p>
    <w:p w14:paraId="75D168E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077306B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049F6232" w14:textId="77777777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1990CBBC" w14:textId="77777777" w:rsidR="00632722" w:rsidRDefault="00751210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</w:t>
      </w:r>
      <w:r w:rsidR="00632722">
        <w:rPr>
          <w:rFonts w:ascii="標楷體" w:eastAsia="標楷體" w:hAnsi="標楷體" w:hint="eastAsia"/>
          <w:sz w:val="28"/>
          <w:szCs w:val="28"/>
        </w:rPr>
        <w:t>市場</w:t>
      </w:r>
      <w:r w:rsidRPr="00865FFF">
        <w:rPr>
          <w:rFonts w:ascii="標楷體" w:eastAsia="標楷體" w:hAnsi="標楷體" w:hint="eastAsia"/>
          <w:sz w:val="28"/>
          <w:szCs w:val="28"/>
        </w:rPr>
        <w:t>：</w:t>
      </w:r>
    </w:p>
    <w:p w14:paraId="6C63FEB5" w14:textId="77777777" w:rsidR="00632722" w:rsidRPr="00632722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□成熟市場：□香港、□澳門</w:t>
      </w:r>
    </w:p>
    <w:p w14:paraId="532F6176" w14:textId="55D1D12C" w:rsidR="00632722" w:rsidRPr="00632722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□目標市場：日本</w:t>
      </w:r>
    </w:p>
    <w:p w14:paraId="609C4BDB" w14:textId="77777777" w:rsidR="00897DEF" w:rsidRDefault="00632722" w:rsidP="00632722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□新興市場：□紐西蘭、□澳洲、</w:t>
      </w:r>
      <w:r w:rsidR="00F40010" w:rsidRPr="00632722">
        <w:rPr>
          <w:rFonts w:ascii="標楷體" w:eastAsia="標楷體" w:hAnsi="標楷體" w:hint="eastAsia"/>
          <w:sz w:val="28"/>
          <w:szCs w:val="28"/>
        </w:rPr>
        <w:t>□新加坡、</w:t>
      </w:r>
      <w:r w:rsidRPr="00632722">
        <w:rPr>
          <w:rFonts w:ascii="標楷體" w:eastAsia="標楷體" w:hAnsi="標楷體" w:hint="eastAsia"/>
          <w:sz w:val="28"/>
          <w:szCs w:val="28"/>
        </w:rPr>
        <w:t>□菲律賓、</w:t>
      </w:r>
    </w:p>
    <w:p w14:paraId="48375724" w14:textId="6716F9FB" w:rsidR="00751210" w:rsidRPr="00865FFF" w:rsidRDefault="00632722" w:rsidP="00897DEF">
      <w:pPr>
        <w:pStyle w:val="a3"/>
        <w:spacing w:before="177" w:line="500" w:lineRule="exact"/>
        <w:ind w:left="922" w:firstLineChars="582" w:firstLine="1630"/>
        <w:rPr>
          <w:rFonts w:ascii="標楷體" w:eastAsia="標楷體" w:hAnsi="標楷體"/>
          <w:sz w:val="28"/>
          <w:szCs w:val="28"/>
        </w:rPr>
      </w:pPr>
      <w:r w:rsidRPr="00632722">
        <w:rPr>
          <w:rFonts w:ascii="標楷體" w:eastAsia="標楷體" w:hAnsi="標楷體" w:hint="eastAsia"/>
          <w:sz w:val="28"/>
          <w:szCs w:val="28"/>
        </w:rPr>
        <w:t>□</w:t>
      </w:r>
      <w:proofErr w:type="gramStart"/>
      <w:r w:rsidRPr="00632722">
        <w:rPr>
          <w:rFonts w:ascii="標楷體" w:eastAsia="標楷體" w:hAnsi="標楷體" w:hint="eastAsia"/>
          <w:sz w:val="28"/>
          <w:szCs w:val="28"/>
        </w:rPr>
        <w:t>汶萊</w:t>
      </w:r>
      <w:proofErr w:type="gramEnd"/>
      <w:r w:rsidRPr="00632722">
        <w:rPr>
          <w:rFonts w:ascii="標楷體" w:eastAsia="標楷體" w:hAnsi="標楷體" w:hint="eastAsia"/>
          <w:sz w:val="28"/>
          <w:szCs w:val="28"/>
        </w:rPr>
        <w:t>、□其他：</w:t>
      </w:r>
      <w:r w:rsidRPr="00632722">
        <w:rPr>
          <w:rFonts w:ascii="標楷體" w:eastAsia="標楷體" w:hAnsi="標楷體"/>
          <w:sz w:val="28"/>
          <w:szCs w:val="28"/>
        </w:rPr>
        <w:t>_________</w:t>
      </w:r>
    </w:p>
    <w:p w14:paraId="7FF35D31" w14:textId="77777777" w:rsidR="00F151B7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A0E2219" w14:textId="77777777" w:rsidR="00632722" w:rsidRPr="00865FFF" w:rsidRDefault="00632722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770E8C0" w14:textId="688AC6D6" w:rsidR="00F151B7" w:rsidRPr="00865FFF" w:rsidRDefault="00D339B9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bookmarkStart w:id="1" w:name="_Hlk64564517"/>
      <w:r w:rsidRPr="00865FFF">
        <w:rPr>
          <w:rFonts w:ascii="標楷體" w:eastAsia="標楷體" w:hAnsi="標楷體" w:hint="eastAsia"/>
          <w:sz w:val="28"/>
          <w:szCs w:val="28"/>
        </w:rPr>
        <w:t>申請單位</w:t>
      </w:r>
      <w:r w:rsidR="00F151B7" w:rsidRPr="00865FFF">
        <w:rPr>
          <w:rFonts w:ascii="標楷體" w:eastAsia="標楷體" w:hAnsi="標楷體" w:hint="eastAsia"/>
          <w:sz w:val="28"/>
          <w:szCs w:val="28"/>
        </w:rPr>
        <w:t>：___________________________</w:t>
      </w:r>
    </w:p>
    <w:bookmarkEnd w:id="1"/>
    <w:p w14:paraId="7BFBAC92" w14:textId="11848616" w:rsidR="00F151B7" w:rsidRPr="00865FFF" w:rsidRDefault="00F151B7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  <w:r w:rsidRPr="00865FFF">
        <w:rPr>
          <w:rFonts w:ascii="標楷體" w:eastAsia="標楷體" w:hAnsi="標楷體" w:hint="eastAsia"/>
          <w:sz w:val="28"/>
          <w:szCs w:val="28"/>
        </w:rPr>
        <w:t>申請獎勵金額：_______________________</w:t>
      </w:r>
    </w:p>
    <w:p w14:paraId="7C9A7D56" w14:textId="2A7C5E77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731CD3F4" w14:textId="33D3A4C4" w:rsidR="00661391" w:rsidRPr="00865FFF" w:rsidRDefault="00661391" w:rsidP="00661391">
      <w:pPr>
        <w:pStyle w:val="a3"/>
        <w:spacing w:before="177" w:line="500" w:lineRule="exact"/>
        <w:ind w:left="922"/>
        <w:jc w:val="center"/>
        <w:rPr>
          <w:rFonts w:ascii="標楷體" w:eastAsia="標楷體" w:hAnsi="標楷體"/>
          <w:sz w:val="28"/>
          <w:szCs w:val="28"/>
        </w:rPr>
      </w:pPr>
    </w:p>
    <w:p w14:paraId="15C6DA62" w14:textId="08B491DC" w:rsidR="00661391" w:rsidRPr="00865FFF" w:rsidRDefault="00661391" w:rsidP="00751210">
      <w:pPr>
        <w:pStyle w:val="a3"/>
        <w:spacing w:before="177" w:line="500" w:lineRule="exact"/>
        <w:ind w:left="922"/>
        <w:rPr>
          <w:rFonts w:ascii="標楷體" w:eastAsia="標楷體" w:hAnsi="標楷體"/>
          <w:sz w:val="28"/>
          <w:szCs w:val="28"/>
        </w:rPr>
      </w:pPr>
    </w:p>
    <w:p w14:paraId="23E7C679" w14:textId="6582D5D0" w:rsidR="00661391" w:rsidRPr="00865FFF" w:rsidRDefault="00661391" w:rsidP="00632722">
      <w:pPr>
        <w:pStyle w:val="a3"/>
        <w:spacing w:line="500" w:lineRule="exact"/>
        <w:jc w:val="center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  <w:sz w:val="28"/>
          <w:szCs w:val="28"/>
        </w:rPr>
        <w:t>日期：       年         月       日</w:t>
      </w:r>
      <w:r w:rsidR="00F151B7" w:rsidRPr="00865FFF">
        <w:rPr>
          <w:rFonts w:ascii="標楷體" w:eastAsia="標楷體" w:hAnsi="標楷體"/>
        </w:rPr>
        <w:br w:type="page"/>
      </w:r>
    </w:p>
    <w:p w14:paraId="48375725" w14:textId="308A0C73" w:rsidR="00B920D9" w:rsidRPr="00865FFF" w:rsidRDefault="00B920D9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bookmarkStart w:id="2" w:name="_Hlk64564843"/>
      <w:r w:rsidRPr="00865FFF">
        <w:rPr>
          <w:rFonts w:ascii="標楷體" w:eastAsia="標楷體" w:hAnsi="標楷體"/>
        </w:rPr>
        <w:lastRenderedPageBreak/>
        <w:t>申</w:t>
      </w:r>
      <w:r w:rsidR="004067B3" w:rsidRPr="00865FFF">
        <w:rPr>
          <w:rFonts w:ascii="標楷體" w:eastAsia="標楷體" w:hAnsi="標楷體" w:hint="eastAsia"/>
        </w:rPr>
        <w:t>請</w:t>
      </w:r>
      <w:r w:rsidR="00751210" w:rsidRPr="00865FFF">
        <w:rPr>
          <w:rFonts w:ascii="標楷體" w:eastAsia="標楷體" w:hAnsi="標楷體" w:hint="eastAsia"/>
        </w:rPr>
        <w:t>廠商</w:t>
      </w:r>
      <w:r w:rsidRPr="00865FFF">
        <w:rPr>
          <w:rFonts w:ascii="標楷體" w:eastAsia="標楷體" w:hAnsi="標楷體"/>
        </w:rPr>
        <w:t>簡介</w:t>
      </w:r>
    </w:p>
    <w:p w14:paraId="48375726" w14:textId="302AB239" w:rsidR="00751210" w:rsidRPr="00865FFF" w:rsidRDefault="00751210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資本額及組織規模</w:t>
      </w:r>
      <w:r w:rsidR="00897DEF">
        <w:rPr>
          <w:rFonts w:ascii="標楷體" w:eastAsia="標楷體" w:hAnsi="標楷體" w:hint="eastAsia"/>
          <w:sz w:val="28"/>
        </w:rPr>
        <w:t>（</w:t>
      </w:r>
      <w:r w:rsidRPr="00865FFF">
        <w:rPr>
          <w:rFonts w:ascii="標楷體" w:eastAsia="標楷體" w:hAnsi="標楷體" w:hint="eastAsia"/>
          <w:sz w:val="28"/>
        </w:rPr>
        <w:t>含組織架構與人力</w:t>
      </w:r>
      <w:r w:rsidR="00897DEF">
        <w:rPr>
          <w:rFonts w:ascii="標楷體" w:eastAsia="標楷體" w:hAnsi="標楷體" w:hint="eastAsia"/>
          <w:sz w:val="28"/>
        </w:rPr>
        <w:t>）</w:t>
      </w:r>
    </w:p>
    <w:p w14:paraId="48375727" w14:textId="77777777" w:rsidR="00B920D9" w:rsidRPr="00865FFF" w:rsidRDefault="00B920D9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/>
          <w:sz w:val="28"/>
        </w:rPr>
        <w:t>主要營業項目及年營業額</w:t>
      </w:r>
      <w:r w:rsidRPr="00865FFF">
        <w:rPr>
          <w:rFonts w:ascii="標楷體" w:eastAsia="標楷體" w:hAnsi="標楷體"/>
          <w:sz w:val="32"/>
        </w:rPr>
        <w:t>：</w:t>
      </w:r>
    </w:p>
    <w:p w14:paraId="48375728" w14:textId="67CCA60C" w:rsidR="00EB2C43" w:rsidRDefault="00EB2C43" w:rsidP="004067B3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 w:hint="eastAsia"/>
          <w:sz w:val="28"/>
        </w:rPr>
        <w:t>近三年</w:t>
      </w:r>
      <w:r w:rsidR="00B920D9" w:rsidRPr="00865FFF">
        <w:rPr>
          <w:rFonts w:ascii="標楷體" w:eastAsia="標楷體" w:hAnsi="標楷體"/>
          <w:sz w:val="28"/>
        </w:rPr>
        <w:t>出口臺灣</w:t>
      </w:r>
      <w:r w:rsidR="00632722">
        <w:rPr>
          <w:rFonts w:ascii="標楷體" w:eastAsia="標楷體" w:hAnsi="標楷體" w:hint="eastAsia"/>
          <w:sz w:val="28"/>
        </w:rPr>
        <w:t>畜</w:t>
      </w:r>
      <w:r w:rsidR="00751210" w:rsidRPr="00865FFF">
        <w:rPr>
          <w:rFonts w:ascii="標楷體" w:eastAsia="標楷體" w:hAnsi="標楷體" w:hint="eastAsia"/>
          <w:sz w:val="28"/>
        </w:rPr>
        <w:t>產品</w:t>
      </w:r>
      <w:r w:rsidR="00632722">
        <w:rPr>
          <w:rFonts w:ascii="標楷體" w:eastAsia="標楷體" w:hAnsi="標楷體" w:hint="eastAsia"/>
          <w:sz w:val="28"/>
        </w:rPr>
        <w:t>或加工品</w:t>
      </w:r>
      <w:r w:rsidR="00B920D9" w:rsidRPr="00865FFF">
        <w:rPr>
          <w:rFonts w:ascii="標楷體" w:eastAsia="標楷體" w:hAnsi="標楷體"/>
          <w:sz w:val="28"/>
        </w:rPr>
        <w:t>品項及金額</w:t>
      </w:r>
      <w:r w:rsidR="00B920D9" w:rsidRPr="00865FFF">
        <w:rPr>
          <w:rFonts w:ascii="標楷體" w:eastAsia="標楷體" w:hAnsi="標楷體"/>
          <w:sz w:val="32"/>
        </w:rPr>
        <w:t>：</w:t>
      </w:r>
    </w:p>
    <w:p w14:paraId="32EA2AB9" w14:textId="77777777" w:rsidR="00D739F7" w:rsidRPr="005B22D7" w:rsidRDefault="00D739F7" w:rsidP="004067B3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5B22D7">
        <w:rPr>
          <w:rFonts w:ascii="標楷體" w:eastAsia="標楷體" w:hAnsi="標楷體"/>
          <w:spacing w:val="-3"/>
          <w:sz w:val="28"/>
        </w:rPr>
        <w:t>銷</w:t>
      </w:r>
      <w:r w:rsidRPr="005B22D7">
        <w:rPr>
          <w:rFonts w:ascii="標楷體" w:eastAsia="標楷體" w:hAnsi="標楷體"/>
          <w:sz w:val="28"/>
        </w:rPr>
        <w:t>售產</w:t>
      </w:r>
      <w:r w:rsidRPr="005B22D7">
        <w:rPr>
          <w:rFonts w:ascii="標楷體" w:eastAsia="標楷體" w:hAnsi="標楷體"/>
          <w:spacing w:val="-3"/>
          <w:sz w:val="28"/>
        </w:rPr>
        <w:t>品</w:t>
      </w:r>
      <w:r w:rsidRPr="005B22D7">
        <w:rPr>
          <w:rFonts w:ascii="標楷體" w:eastAsia="標楷體" w:hAnsi="標楷體" w:hint="eastAsia"/>
          <w:spacing w:val="-3"/>
          <w:sz w:val="28"/>
        </w:rPr>
        <w:t>介紹：</w:t>
      </w:r>
    </w:p>
    <w:p w14:paraId="63A34BBE" w14:textId="1856D5F7" w:rsidR="00D739F7" w:rsidRPr="005B22D7" w:rsidRDefault="00D739F7" w:rsidP="00D739F7">
      <w:pPr>
        <w:pStyle w:val="a9"/>
        <w:numPr>
          <w:ilvl w:val="1"/>
          <w:numId w:val="3"/>
        </w:numPr>
        <w:spacing w:before="112" w:line="500" w:lineRule="exact"/>
        <w:ind w:leftChars="0" w:left="1985"/>
        <w:rPr>
          <w:rFonts w:ascii="Times New Roman" w:eastAsia="標楷體" w:hAnsi="Times New Roman" w:cs="Times New Roman"/>
          <w:bCs/>
          <w:sz w:val="28"/>
          <w:szCs w:val="28"/>
        </w:rPr>
      </w:pPr>
      <w:r w:rsidRPr="005B22D7">
        <w:rPr>
          <w:rFonts w:ascii="Times New Roman" w:eastAsia="標楷體" w:hAnsi="Times New Roman" w:cs="Times New Roman" w:hint="eastAsia"/>
          <w:bCs/>
          <w:sz w:val="28"/>
          <w:szCs w:val="28"/>
        </w:rPr>
        <w:t>展品照片、加工製成、包裝規格、工廠介紹等。</w:t>
      </w:r>
    </w:p>
    <w:p w14:paraId="1CECD991" w14:textId="565B3281" w:rsidR="00D739F7" w:rsidRPr="005B22D7" w:rsidRDefault="00D739F7" w:rsidP="00D739F7">
      <w:pPr>
        <w:pStyle w:val="a9"/>
        <w:numPr>
          <w:ilvl w:val="1"/>
          <w:numId w:val="3"/>
        </w:numPr>
        <w:spacing w:before="112" w:line="500" w:lineRule="exact"/>
        <w:ind w:leftChars="0" w:left="1985"/>
        <w:rPr>
          <w:rFonts w:ascii="Times New Roman" w:eastAsia="標楷體" w:hAnsi="Times New Roman" w:cs="Times New Roman"/>
          <w:bCs/>
          <w:sz w:val="28"/>
          <w:szCs w:val="28"/>
        </w:rPr>
      </w:pPr>
      <w:r w:rsidRPr="005B22D7">
        <w:rPr>
          <w:rFonts w:ascii="標楷體" w:eastAsia="標楷體" w:hAnsi="標楷體" w:hint="eastAsia"/>
          <w:spacing w:val="-3"/>
          <w:sz w:val="28"/>
        </w:rPr>
        <w:t>目</w:t>
      </w:r>
      <w:r w:rsidRPr="005B22D7">
        <w:rPr>
          <w:rFonts w:ascii="Times New Roman" w:eastAsia="標楷體" w:hAnsi="Times New Roman" w:cs="Times New Roman" w:hint="eastAsia"/>
          <w:bCs/>
          <w:sz w:val="28"/>
          <w:szCs w:val="28"/>
        </w:rPr>
        <w:t>標</w:t>
      </w:r>
      <w:proofErr w:type="gramStart"/>
      <w:r w:rsidRPr="005B22D7">
        <w:rPr>
          <w:rFonts w:ascii="Times New Roman" w:eastAsia="標楷體" w:hAnsi="Times New Roman" w:cs="Times New Roman" w:hint="eastAsia"/>
          <w:bCs/>
          <w:sz w:val="28"/>
          <w:szCs w:val="28"/>
        </w:rPr>
        <w:t>輸銷國審查</w:t>
      </w:r>
      <w:proofErr w:type="gramEnd"/>
      <w:r w:rsidRPr="005B22D7">
        <w:rPr>
          <w:rFonts w:ascii="Times New Roman" w:eastAsia="標楷體" w:hAnsi="Times New Roman" w:cs="Times New Roman" w:hint="eastAsia"/>
          <w:bCs/>
          <w:sz w:val="28"/>
          <w:szCs w:val="28"/>
        </w:rPr>
        <w:t>核可加工廠之委託加工證明文件。</w:t>
      </w:r>
    </w:p>
    <w:p w14:paraId="27FA02D4" w14:textId="2AC007BF" w:rsidR="00D739F7" w:rsidRPr="005B22D7" w:rsidRDefault="00D739F7" w:rsidP="00D739F7">
      <w:pPr>
        <w:pStyle w:val="a9"/>
        <w:numPr>
          <w:ilvl w:val="1"/>
          <w:numId w:val="3"/>
        </w:numPr>
        <w:spacing w:before="112" w:line="500" w:lineRule="exact"/>
        <w:ind w:leftChars="0" w:left="1985"/>
        <w:rPr>
          <w:rFonts w:ascii="Times New Roman" w:eastAsia="標楷體" w:hAnsi="Times New Roman" w:cs="Times New Roman"/>
          <w:bCs/>
          <w:sz w:val="28"/>
          <w:szCs w:val="28"/>
        </w:rPr>
      </w:pPr>
      <w:r w:rsidRPr="005B22D7">
        <w:rPr>
          <w:rFonts w:ascii="Times New Roman" w:eastAsia="標楷體" w:hAnsi="Times New Roman" w:cs="Times New Roman" w:hint="eastAsia"/>
          <w:bCs/>
          <w:sz w:val="28"/>
          <w:szCs w:val="28"/>
        </w:rPr>
        <w:t>產品需</w:t>
      </w:r>
      <w:r w:rsidRPr="005B22D7">
        <w:rPr>
          <w:rFonts w:ascii="Times New Roman" w:eastAsia="標楷體" w:hAnsi="Times New Roman" w:cs="Times New Roman"/>
          <w:bCs/>
          <w:sz w:val="28"/>
          <w:szCs w:val="28"/>
        </w:rPr>
        <w:t>為臺灣生產之</w:t>
      </w:r>
      <w:r w:rsidRPr="005B22D7">
        <w:rPr>
          <w:rFonts w:ascii="Times New Roman" w:eastAsia="標楷體" w:hAnsi="Times New Roman" w:cs="Times New Roman" w:hint="eastAsia"/>
          <w:bCs/>
          <w:sz w:val="28"/>
          <w:szCs w:val="28"/>
        </w:rPr>
        <w:t>豬肉或豬肉</w:t>
      </w:r>
      <w:r w:rsidRPr="005B22D7">
        <w:rPr>
          <w:rFonts w:ascii="Times New Roman" w:eastAsia="標楷體" w:hAnsi="Times New Roman" w:cs="Times New Roman"/>
          <w:bCs/>
          <w:sz w:val="28"/>
          <w:szCs w:val="28"/>
        </w:rPr>
        <w:t>原料製成之加工食品</w:t>
      </w:r>
      <w:r w:rsidRPr="005B22D7">
        <w:rPr>
          <w:rFonts w:ascii="Times New Roman" w:eastAsia="標楷體" w:hAnsi="Times New Roman" w:cs="Times New Roman" w:hint="eastAsia"/>
          <w:bCs/>
          <w:sz w:val="28"/>
          <w:szCs w:val="28"/>
        </w:rPr>
        <w:t>證明文件。</w:t>
      </w:r>
    </w:p>
    <w:p w14:paraId="48375729" w14:textId="77777777" w:rsidR="00B920D9" w:rsidRPr="00865FFF" w:rsidRDefault="00B920D9" w:rsidP="004067B3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/>
          <w:spacing w:val="-3"/>
          <w:sz w:val="28"/>
        </w:rPr>
        <w:t>銷</w:t>
      </w:r>
      <w:r w:rsidRPr="00865FFF">
        <w:rPr>
          <w:rFonts w:ascii="標楷體" w:eastAsia="標楷體" w:hAnsi="標楷體"/>
          <w:sz w:val="28"/>
        </w:rPr>
        <w:t>售產</w:t>
      </w:r>
      <w:r w:rsidRPr="00865FFF">
        <w:rPr>
          <w:rFonts w:ascii="標楷體" w:eastAsia="標楷體" w:hAnsi="標楷體"/>
          <w:spacing w:val="-3"/>
          <w:sz w:val="28"/>
        </w:rPr>
        <w:t>品市</w:t>
      </w:r>
      <w:r w:rsidRPr="00865FFF">
        <w:rPr>
          <w:rFonts w:ascii="標楷體" w:eastAsia="標楷體" w:hAnsi="標楷體"/>
          <w:sz w:val="28"/>
        </w:rPr>
        <w:t>場定位</w:t>
      </w:r>
      <w:r w:rsidRPr="00865FFF">
        <w:rPr>
          <w:rFonts w:ascii="標楷體" w:eastAsia="標楷體" w:hAnsi="標楷體"/>
          <w:sz w:val="32"/>
        </w:rPr>
        <w:t>：</w:t>
      </w:r>
    </w:p>
    <w:p w14:paraId="4837572A" w14:textId="69366E49" w:rsidR="00B920D9" w:rsidRPr="00865FFF" w:rsidRDefault="00EB2C43" w:rsidP="004067B3">
      <w:pPr>
        <w:pStyle w:val="a9"/>
        <w:numPr>
          <w:ilvl w:val="0"/>
          <w:numId w:val="3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32"/>
        </w:rPr>
      </w:pPr>
      <w:r w:rsidRPr="00865FFF">
        <w:rPr>
          <w:rFonts w:ascii="標楷體" w:eastAsia="標楷體" w:hAnsi="標楷體" w:hint="eastAsia"/>
          <w:sz w:val="28"/>
        </w:rPr>
        <w:t>主要</w:t>
      </w:r>
      <w:r w:rsidR="00751210" w:rsidRPr="00865FFF">
        <w:rPr>
          <w:rFonts w:ascii="標楷體" w:eastAsia="標楷體" w:hAnsi="標楷體" w:hint="eastAsia"/>
          <w:sz w:val="28"/>
        </w:rPr>
        <w:t>海外</w:t>
      </w:r>
      <w:r w:rsidR="00B920D9" w:rsidRPr="00865FFF">
        <w:rPr>
          <w:rFonts w:ascii="標楷體" w:eastAsia="標楷體" w:hAnsi="標楷體"/>
          <w:sz w:val="28"/>
        </w:rPr>
        <w:t>銷售通路</w:t>
      </w:r>
      <w:r w:rsidR="00B920D9" w:rsidRPr="00865FFF">
        <w:rPr>
          <w:rFonts w:ascii="標楷體" w:eastAsia="標楷體" w:hAnsi="標楷體"/>
          <w:sz w:val="32"/>
        </w:rPr>
        <w:t>：</w:t>
      </w:r>
    </w:p>
    <w:p w14:paraId="6831D93C" w14:textId="3DC15AC9" w:rsidR="001B4E5D" w:rsidRPr="00162939" w:rsidRDefault="001B4E5D" w:rsidP="00162939">
      <w:pPr>
        <w:pStyle w:val="a9"/>
        <w:numPr>
          <w:ilvl w:val="0"/>
          <w:numId w:val="3"/>
        </w:numPr>
        <w:spacing w:before="112" w:line="500" w:lineRule="exact"/>
        <w:ind w:leftChars="400" w:left="1736" w:hanging="856"/>
        <w:rPr>
          <w:rFonts w:ascii="標楷體" w:eastAsia="標楷體" w:hAnsi="標楷體"/>
          <w:sz w:val="24"/>
          <w:szCs w:val="20"/>
        </w:rPr>
      </w:pPr>
      <w:r w:rsidRPr="00865FFF">
        <w:rPr>
          <w:rFonts w:ascii="標楷體" w:eastAsia="標楷體" w:hAnsi="標楷體" w:hint="eastAsia"/>
          <w:sz w:val="28"/>
        </w:rPr>
        <w:t>申請目標國出口外銷實績：</w:t>
      </w:r>
    </w:p>
    <w:p w14:paraId="4837572D" w14:textId="4DC789AD" w:rsidR="00B920D9" w:rsidRPr="00865FFF" w:rsidRDefault="00FD183D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合作通路</w:t>
      </w:r>
    </w:p>
    <w:p w14:paraId="48375733" w14:textId="416A3CA8" w:rsidR="00667F24" w:rsidRPr="00632722" w:rsidRDefault="00897DEF" w:rsidP="00632722">
      <w:pPr>
        <w:spacing w:before="114" w:line="500" w:lineRule="exact"/>
        <w:ind w:left="442" w:firstLine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632722">
        <w:rPr>
          <w:rFonts w:ascii="標楷體" w:eastAsia="標楷體" w:hAnsi="標楷體" w:hint="eastAsia"/>
          <w:sz w:val="28"/>
        </w:rPr>
        <w:t>介紹</w:t>
      </w:r>
      <w:r w:rsidR="00632722" w:rsidRPr="00865FFF">
        <w:rPr>
          <w:rFonts w:ascii="標楷體" w:eastAsia="標楷體" w:hAnsi="標楷體" w:hint="eastAsia"/>
          <w:sz w:val="28"/>
        </w:rPr>
        <w:t>目標國家當地合作對象及通路商</w:t>
      </w:r>
      <w:r w:rsidR="00632722">
        <w:rPr>
          <w:rFonts w:ascii="標楷體" w:eastAsia="標楷體" w:hAnsi="標楷體" w:hint="eastAsia"/>
          <w:sz w:val="28"/>
        </w:rPr>
        <w:t>、通路規模等</w:t>
      </w:r>
      <w:r>
        <w:rPr>
          <w:rFonts w:ascii="標楷體" w:eastAsia="標楷體" w:hAnsi="標楷體" w:hint="eastAsia"/>
          <w:sz w:val="28"/>
        </w:rPr>
        <w:t>）</w:t>
      </w:r>
    </w:p>
    <w:p w14:paraId="4837573A" w14:textId="0213110D" w:rsidR="004067B3" w:rsidRPr="00865FFF" w:rsidRDefault="00B920D9" w:rsidP="004067B3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行銷活動規</w:t>
      </w:r>
      <w:r w:rsidR="008E3509" w:rsidRPr="00865FFF">
        <w:rPr>
          <w:rFonts w:ascii="標楷體" w:eastAsia="標楷體" w:hAnsi="標楷體" w:hint="eastAsia"/>
        </w:rPr>
        <w:t>劃</w:t>
      </w:r>
    </w:p>
    <w:p w14:paraId="2C60BCEC" w14:textId="29CB9B61" w:rsidR="00341AAF" w:rsidRPr="00341AAF" w:rsidRDefault="00897DEF" w:rsidP="00897DEF">
      <w:pPr>
        <w:pStyle w:val="a3"/>
        <w:spacing w:before="177" w:line="500" w:lineRule="exact"/>
        <w:ind w:left="922" w:rightChars="-90" w:right="-19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</w:t>
      </w:r>
      <w:r w:rsidR="004067B3" w:rsidRPr="00865FFF">
        <w:rPr>
          <w:rFonts w:ascii="標楷體" w:eastAsia="標楷體" w:hAnsi="標楷體" w:hint="eastAsia"/>
          <w:sz w:val="28"/>
        </w:rPr>
        <w:t>依據申請行銷活動之</w:t>
      </w:r>
      <w:r w:rsidR="00821160" w:rsidRPr="00865FFF">
        <w:rPr>
          <w:rFonts w:ascii="標楷體" w:eastAsia="標楷體" w:hAnsi="標楷體" w:hint="eastAsia"/>
          <w:sz w:val="28"/>
        </w:rPr>
        <w:t>通路</w:t>
      </w:r>
      <w:r w:rsidR="004067B3" w:rsidRPr="00865FFF">
        <w:rPr>
          <w:rFonts w:ascii="標楷體" w:eastAsia="標楷體" w:hAnsi="標楷體" w:hint="eastAsia"/>
          <w:sz w:val="28"/>
        </w:rPr>
        <w:t>介紹</w:t>
      </w:r>
      <w:r w:rsidR="00632722">
        <w:rPr>
          <w:rFonts w:ascii="標楷體" w:eastAsia="標楷體" w:hAnsi="標楷體" w:hint="eastAsia"/>
          <w:sz w:val="28"/>
        </w:rPr>
        <w:t>，並需說明檔期及地點規劃</w:t>
      </w:r>
      <w:r>
        <w:rPr>
          <w:rFonts w:ascii="標楷體" w:eastAsia="標楷體" w:hAnsi="標楷體" w:hint="eastAsia"/>
          <w:sz w:val="28"/>
        </w:rPr>
        <w:t>）</w:t>
      </w:r>
    </w:p>
    <w:p w14:paraId="4837573F" w14:textId="40BDA464" w:rsidR="00751210" w:rsidRPr="00632722" w:rsidRDefault="005211BF" w:rsidP="00632722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 w:hint="eastAsia"/>
        </w:rPr>
        <w:t>辦理活動</w:t>
      </w:r>
      <w:r w:rsidR="00751210" w:rsidRPr="00865FFF">
        <w:rPr>
          <w:rFonts w:ascii="標楷體" w:eastAsia="標楷體" w:hAnsi="標楷體" w:hint="eastAsia"/>
        </w:rPr>
        <w:t>人力規</w:t>
      </w:r>
      <w:r w:rsidR="008E3509" w:rsidRPr="00865FFF">
        <w:rPr>
          <w:rFonts w:ascii="標楷體" w:eastAsia="標楷體" w:hAnsi="標楷體" w:hint="eastAsia"/>
        </w:rPr>
        <w:t>劃</w:t>
      </w:r>
    </w:p>
    <w:p w14:paraId="27BCAFF6" w14:textId="2D3C8400" w:rsidR="00453F4C" w:rsidRPr="00632722" w:rsidRDefault="00632722" w:rsidP="0070328A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632722">
        <w:rPr>
          <w:rFonts w:ascii="標楷體" w:eastAsia="標楷體" w:hAnsi="標楷體" w:hint="eastAsia"/>
        </w:rPr>
        <w:t>活動</w:t>
      </w:r>
      <w:r w:rsidR="000B4A48" w:rsidRPr="00632722">
        <w:rPr>
          <w:rFonts w:ascii="標楷體" w:eastAsia="標楷體" w:hAnsi="標楷體" w:hint="eastAsia"/>
        </w:rPr>
        <w:t>經費規</w:t>
      </w:r>
      <w:r w:rsidR="008E3509" w:rsidRPr="00632722">
        <w:rPr>
          <w:rFonts w:ascii="標楷體" w:eastAsia="標楷體" w:hAnsi="標楷體" w:hint="eastAsia"/>
        </w:rPr>
        <w:t>劃</w:t>
      </w:r>
    </w:p>
    <w:p w14:paraId="48375743" w14:textId="27020208" w:rsidR="004067B3" w:rsidRPr="00632722" w:rsidRDefault="00B920D9" w:rsidP="00632722">
      <w:pPr>
        <w:pStyle w:val="a3"/>
        <w:numPr>
          <w:ilvl w:val="0"/>
          <w:numId w:val="2"/>
        </w:numPr>
        <w:spacing w:before="177" w:line="500" w:lineRule="exact"/>
        <w:rPr>
          <w:rFonts w:ascii="標楷體" w:eastAsia="標楷體" w:hAnsi="標楷體"/>
        </w:rPr>
      </w:pPr>
      <w:r w:rsidRPr="00865FFF">
        <w:rPr>
          <w:rFonts w:ascii="標楷體" w:eastAsia="標楷體" w:hAnsi="標楷體"/>
        </w:rPr>
        <w:t>預期成效</w:t>
      </w:r>
    </w:p>
    <w:p w14:paraId="48375744" w14:textId="77777777" w:rsidR="004067B3" w:rsidRPr="00865FFF" w:rsidRDefault="001C0527" w:rsidP="004067B3">
      <w:pPr>
        <w:pStyle w:val="a9"/>
        <w:numPr>
          <w:ilvl w:val="0"/>
          <w:numId w:val="7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質化效益</w:t>
      </w:r>
    </w:p>
    <w:p w14:paraId="48375745" w14:textId="6DC23EE6" w:rsidR="004067B3" w:rsidRPr="00865FFF" w:rsidRDefault="001C0527" w:rsidP="004067B3">
      <w:pPr>
        <w:pStyle w:val="a9"/>
        <w:numPr>
          <w:ilvl w:val="0"/>
          <w:numId w:val="7"/>
        </w:numPr>
        <w:spacing w:before="114" w:line="500" w:lineRule="exact"/>
        <w:ind w:leftChars="400" w:left="1736" w:hanging="856"/>
        <w:rPr>
          <w:rFonts w:ascii="標楷體" w:eastAsia="標楷體" w:hAnsi="標楷體"/>
          <w:sz w:val="28"/>
        </w:rPr>
      </w:pPr>
      <w:r w:rsidRPr="00865FFF">
        <w:rPr>
          <w:rFonts w:ascii="標楷體" w:eastAsia="標楷體" w:hAnsi="標楷體" w:hint="eastAsia"/>
          <w:sz w:val="28"/>
        </w:rPr>
        <w:t>量化效益</w:t>
      </w:r>
      <w:bookmarkEnd w:id="2"/>
      <w:r w:rsidR="00897DEF">
        <w:rPr>
          <w:rFonts w:ascii="標楷體" w:eastAsia="標楷體" w:hAnsi="標楷體" w:hint="eastAsia"/>
          <w:sz w:val="28"/>
        </w:rPr>
        <w:t>（</w:t>
      </w:r>
      <w:r w:rsidR="00632722">
        <w:rPr>
          <w:rFonts w:ascii="標楷體" w:eastAsia="標楷體" w:hAnsi="標楷體" w:hint="eastAsia"/>
          <w:sz w:val="28"/>
        </w:rPr>
        <w:t>需說明目標銷售業績</w:t>
      </w:r>
      <w:r w:rsidR="00897DEF">
        <w:rPr>
          <w:rFonts w:ascii="標楷體" w:eastAsia="標楷體" w:hAnsi="標楷體" w:hint="eastAsia"/>
          <w:sz w:val="28"/>
        </w:rPr>
        <w:t>）</w:t>
      </w:r>
    </w:p>
    <w:p w14:paraId="48375746" w14:textId="77777777" w:rsidR="004E7828" w:rsidRPr="00865FFF" w:rsidRDefault="004E7828" w:rsidP="004067B3">
      <w:pPr>
        <w:spacing w:line="500" w:lineRule="exact"/>
        <w:rPr>
          <w:rFonts w:ascii="標楷體" w:eastAsia="標楷體" w:hAnsi="標楷體"/>
        </w:rPr>
      </w:pPr>
    </w:p>
    <w:sectPr w:rsidR="004E7828" w:rsidRPr="00865FFF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831CC" w14:textId="77777777" w:rsidR="00564F4F" w:rsidRDefault="00564F4F" w:rsidP="0080070A">
      <w:r>
        <w:separator/>
      </w:r>
    </w:p>
  </w:endnote>
  <w:endnote w:type="continuationSeparator" w:id="0">
    <w:p w14:paraId="4657188C" w14:textId="77777777" w:rsidR="00564F4F" w:rsidRDefault="00564F4F" w:rsidP="0080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obe Fan Heiti Std B">
    <w:altName w:val="Meiryo"/>
    <w:charset w:val="8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0439" w14:textId="0A98104A" w:rsidR="00D339B9" w:rsidRPr="005A74B8" w:rsidRDefault="00564F4F" w:rsidP="005A74B8">
    <w:pPr>
      <w:tabs>
        <w:tab w:val="center" w:pos="4153"/>
        <w:tab w:val="right" w:pos="8306"/>
      </w:tabs>
      <w:autoSpaceDE/>
      <w:autoSpaceDN/>
      <w:jc w:val="center"/>
      <w:rPr>
        <w:rFonts w:ascii="標楷體" w:eastAsia="標楷體" w:hAnsi="標楷體" w:cs="Times New Roman"/>
        <w:kern w:val="2"/>
        <w:sz w:val="20"/>
        <w:szCs w:val="20"/>
        <w:lang w:val="en-US" w:bidi="ar-SA"/>
      </w:rPr>
    </w:pPr>
    <w:sdt>
      <w:sdtPr>
        <w:rPr>
          <w:rFonts w:ascii="標楷體" w:eastAsia="標楷體" w:hAnsi="標楷體" w:cs="Times New Roman" w:hint="eastAsia"/>
          <w:kern w:val="2"/>
          <w:sz w:val="20"/>
          <w:szCs w:val="20"/>
          <w:lang w:val="en-US" w:bidi="ar-SA"/>
        </w:rPr>
        <w:id w:val="449212224"/>
        <w:docPartObj>
          <w:docPartGallery w:val="Page Numbers (Bottom of Page)"/>
          <w:docPartUnique/>
        </w:docPartObj>
      </w:sdtPr>
      <w:sdtEndPr/>
      <w:sdtContent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begin"/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instrText>PAGE   \* MERGEFORMAT</w:instrTex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separate"/>
        </w:r>
        <w:r w:rsidR="00897DEF">
          <w:rPr>
            <w:rFonts w:ascii="標楷體" w:eastAsia="標楷體" w:hAnsi="標楷體" w:cs="Times New Roman"/>
            <w:noProof/>
            <w:kern w:val="2"/>
            <w:sz w:val="20"/>
            <w:szCs w:val="20"/>
            <w:lang w:val="en-US" w:bidi="ar-SA"/>
          </w:rPr>
          <w:t>1</w:t>
        </w:r>
        <w:r w:rsidR="00D339B9" w:rsidRPr="005A74B8">
          <w:rPr>
            <w:rFonts w:ascii="標楷體" w:eastAsia="標楷體" w:hAnsi="標楷體" w:cs="Times New Roman" w:hint="eastAsia"/>
            <w:kern w:val="2"/>
            <w:sz w:val="20"/>
            <w:szCs w:val="20"/>
            <w:lang w:val="en-US" w:bidi="ar-SA"/>
          </w:rPr>
          <w:fldChar w:fldCharType="end"/>
        </w:r>
      </w:sdtContent>
    </w:sdt>
  </w:p>
  <w:p w14:paraId="75C724A7" w14:textId="77777777" w:rsidR="00D339B9" w:rsidRDefault="00D339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49D5C" w14:textId="77777777" w:rsidR="00564F4F" w:rsidRDefault="00564F4F" w:rsidP="0080070A">
      <w:r>
        <w:separator/>
      </w:r>
    </w:p>
  </w:footnote>
  <w:footnote w:type="continuationSeparator" w:id="0">
    <w:p w14:paraId="7C89D77E" w14:textId="77777777" w:rsidR="00564F4F" w:rsidRDefault="00564F4F" w:rsidP="008007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37574B" w14:textId="526A7B67" w:rsidR="00D339B9" w:rsidRDefault="00D339B9" w:rsidP="0080070A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B7E2A"/>
    <w:multiLevelType w:val="hybridMultilevel"/>
    <w:tmpl w:val="CFDCA050"/>
    <w:lvl w:ilvl="0" w:tplc="0409000F">
      <w:start w:val="1"/>
      <w:numFmt w:val="decimal"/>
      <w:lvlText w:val="%1."/>
      <w:lvlJc w:val="left"/>
      <w:pPr>
        <w:ind w:left="7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1" w15:restartNumberingAfterBreak="0">
    <w:nsid w:val="249D64D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6101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 w15:restartNumberingAfterBreak="0">
    <w:nsid w:val="49E652C5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3" w15:restartNumberingAfterBreak="0">
    <w:nsid w:val="4B0E26AF"/>
    <w:multiLevelType w:val="hybridMultilevel"/>
    <w:tmpl w:val="11263E5C"/>
    <w:lvl w:ilvl="0" w:tplc="E16C8A2A">
      <w:start w:val="1"/>
      <w:numFmt w:val="taiwaneseCountingThousand"/>
      <w:lvlText w:val="（%1）"/>
      <w:lvlJc w:val="left"/>
      <w:pPr>
        <w:ind w:left="5676" w:hanging="855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4" w15:restartNumberingAfterBreak="0">
    <w:nsid w:val="4DF32BEB"/>
    <w:multiLevelType w:val="hybridMultilevel"/>
    <w:tmpl w:val="2A94E45A"/>
    <w:lvl w:ilvl="0" w:tplc="C17E7A7C">
      <w:start w:val="1"/>
      <w:numFmt w:val="taiwaneseCountingThousand"/>
      <w:lvlText w:val="%1、"/>
      <w:lvlJc w:val="left"/>
      <w:pPr>
        <w:ind w:left="922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2" w:hanging="480"/>
      </w:p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5" w15:restartNumberingAfterBreak="0">
    <w:nsid w:val="5213733C"/>
    <w:multiLevelType w:val="hybridMultilevel"/>
    <w:tmpl w:val="32229F58"/>
    <w:lvl w:ilvl="0" w:tplc="7FFA0208">
      <w:start w:val="1"/>
      <w:numFmt w:val="taiwaneseCountingThousand"/>
      <w:lvlText w:val="(%1)"/>
      <w:lvlJc w:val="left"/>
      <w:pPr>
        <w:ind w:left="1507" w:hanging="585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882" w:hanging="480"/>
      </w:pPr>
    </w:lvl>
    <w:lvl w:ilvl="2" w:tplc="0409001B" w:tentative="1">
      <w:start w:val="1"/>
      <w:numFmt w:val="lowerRoman"/>
      <w:lvlText w:val="%3."/>
      <w:lvlJc w:val="right"/>
      <w:pPr>
        <w:ind w:left="2362" w:hanging="480"/>
      </w:pPr>
    </w:lvl>
    <w:lvl w:ilvl="3" w:tplc="0409000F" w:tentative="1">
      <w:start w:val="1"/>
      <w:numFmt w:val="decimal"/>
      <w:lvlText w:val="%4."/>
      <w:lvlJc w:val="left"/>
      <w:pPr>
        <w:ind w:left="28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2" w:hanging="480"/>
      </w:pPr>
    </w:lvl>
    <w:lvl w:ilvl="5" w:tplc="0409001B" w:tentative="1">
      <w:start w:val="1"/>
      <w:numFmt w:val="lowerRoman"/>
      <w:lvlText w:val="%6."/>
      <w:lvlJc w:val="right"/>
      <w:pPr>
        <w:ind w:left="3802" w:hanging="480"/>
      </w:pPr>
    </w:lvl>
    <w:lvl w:ilvl="6" w:tplc="0409000F" w:tentative="1">
      <w:start w:val="1"/>
      <w:numFmt w:val="decimal"/>
      <w:lvlText w:val="%7."/>
      <w:lvlJc w:val="left"/>
      <w:pPr>
        <w:ind w:left="42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2" w:hanging="480"/>
      </w:pPr>
    </w:lvl>
    <w:lvl w:ilvl="8" w:tplc="0409001B" w:tentative="1">
      <w:start w:val="1"/>
      <w:numFmt w:val="lowerRoman"/>
      <w:lvlText w:val="%9."/>
      <w:lvlJc w:val="right"/>
      <w:pPr>
        <w:ind w:left="5242" w:hanging="480"/>
      </w:pPr>
    </w:lvl>
  </w:abstractNum>
  <w:abstractNum w:abstractNumId="6" w15:restartNumberingAfterBreak="0">
    <w:nsid w:val="53B4789C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abstractNum w:abstractNumId="7" w15:restartNumberingAfterBreak="0">
    <w:nsid w:val="6B864EDD"/>
    <w:multiLevelType w:val="hybridMultilevel"/>
    <w:tmpl w:val="915275D4"/>
    <w:lvl w:ilvl="0" w:tplc="E16C8A2A">
      <w:start w:val="1"/>
      <w:numFmt w:val="taiwaneseCountingThousand"/>
      <w:lvlText w:val="（%1）"/>
      <w:lvlJc w:val="left"/>
      <w:pPr>
        <w:ind w:left="1147" w:hanging="855"/>
      </w:pPr>
      <w:rPr>
        <w:rFonts w:hint="default"/>
        <w:sz w:val="28"/>
      </w:rPr>
    </w:lvl>
    <w:lvl w:ilvl="1" w:tplc="C1348110">
      <w:start w:val="1"/>
      <w:numFmt w:val="decimal"/>
      <w:lvlText w:val="%2."/>
      <w:lvlJc w:val="left"/>
      <w:pPr>
        <w:ind w:left="1060" w:hanging="288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732" w:hanging="480"/>
      </w:pPr>
    </w:lvl>
    <w:lvl w:ilvl="3" w:tplc="0409000F" w:tentative="1">
      <w:start w:val="1"/>
      <w:numFmt w:val="decimal"/>
      <w:lvlText w:val="%4."/>
      <w:lvlJc w:val="left"/>
      <w:pPr>
        <w:ind w:left="2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2" w:hanging="480"/>
      </w:pPr>
    </w:lvl>
    <w:lvl w:ilvl="5" w:tplc="0409001B" w:tentative="1">
      <w:start w:val="1"/>
      <w:numFmt w:val="lowerRoman"/>
      <w:lvlText w:val="%6."/>
      <w:lvlJc w:val="right"/>
      <w:pPr>
        <w:ind w:left="3172" w:hanging="480"/>
      </w:pPr>
    </w:lvl>
    <w:lvl w:ilvl="6" w:tplc="0409000F" w:tentative="1">
      <w:start w:val="1"/>
      <w:numFmt w:val="decimal"/>
      <w:lvlText w:val="%7."/>
      <w:lvlJc w:val="left"/>
      <w:pPr>
        <w:ind w:left="3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2" w:hanging="480"/>
      </w:pPr>
    </w:lvl>
    <w:lvl w:ilvl="8" w:tplc="0409001B" w:tentative="1">
      <w:start w:val="1"/>
      <w:numFmt w:val="lowerRoman"/>
      <w:lvlText w:val="%9."/>
      <w:lvlJc w:val="right"/>
      <w:pPr>
        <w:ind w:left="4612" w:hanging="480"/>
      </w:pPr>
    </w:lvl>
  </w:abstractNum>
  <w:abstractNum w:abstractNumId="8" w15:restartNumberingAfterBreak="0">
    <w:nsid w:val="775B241D"/>
    <w:multiLevelType w:val="hybridMultilevel"/>
    <w:tmpl w:val="680AAE2E"/>
    <w:lvl w:ilvl="0" w:tplc="961AF6D4">
      <w:start w:val="1"/>
      <w:numFmt w:val="decimal"/>
      <w:lvlText w:val="%1."/>
      <w:lvlJc w:val="left"/>
      <w:pPr>
        <w:ind w:left="22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96" w:hanging="480"/>
      </w:pPr>
    </w:lvl>
    <w:lvl w:ilvl="2" w:tplc="0409001B" w:tentative="1">
      <w:start w:val="1"/>
      <w:numFmt w:val="lowerRoman"/>
      <w:lvlText w:val="%3."/>
      <w:lvlJc w:val="right"/>
      <w:pPr>
        <w:ind w:left="3176" w:hanging="480"/>
      </w:pPr>
    </w:lvl>
    <w:lvl w:ilvl="3" w:tplc="0409000F" w:tentative="1">
      <w:start w:val="1"/>
      <w:numFmt w:val="decimal"/>
      <w:lvlText w:val="%4."/>
      <w:lvlJc w:val="left"/>
      <w:pPr>
        <w:ind w:left="36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36" w:hanging="480"/>
      </w:pPr>
    </w:lvl>
    <w:lvl w:ilvl="5" w:tplc="0409001B" w:tentative="1">
      <w:start w:val="1"/>
      <w:numFmt w:val="lowerRoman"/>
      <w:lvlText w:val="%6."/>
      <w:lvlJc w:val="right"/>
      <w:pPr>
        <w:ind w:left="4616" w:hanging="480"/>
      </w:pPr>
    </w:lvl>
    <w:lvl w:ilvl="6" w:tplc="0409000F" w:tentative="1">
      <w:start w:val="1"/>
      <w:numFmt w:val="decimal"/>
      <w:lvlText w:val="%7."/>
      <w:lvlJc w:val="left"/>
      <w:pPr>
        <w:ind w:left="50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76" w:hanging="480"/>
      </w:pPr>
    </w:lvl>
    <w:lvl w:ilvl="8" w:tplc="0409001B" w:tentative="1">
      <w:start w:val="1"/>
      <w:numFmt w:val="lowerRoman"/>
      <w:lvlText w:val="%9."/>
      <w:lvlJc w:val="right"/>
      <w:pPr>
        <w:ind w:left="6056" w:hanging="4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D9"/>
    <w:rsid w:val="000B4A48"/>
    <w:rsid w:val="00121E14"/>
    <w:rsid w:val="00160018"/>
    <w:rsid w:val="00162939"/>
    <w:rsid w:val="001B4E5D"/>
    <w:rsid w:val="001C0527"/>
    <w:rsid w:val="001F5DA7"/>
    <w:rsid w:val="0020517F"/>
    <w:rsid w:val="00227623"/>
    <w:rsid w:val="002C09D4"/>
    <w:rsid w:val="002C2EB9"/>
    <w:rsid w:val="002E73CA"/>
    <w:rsid w:val="00341AAF"/>
    <w:rsid w:val="00362BB0"/>
    <w:rsid w:val="003A691C"/>
    <w:rsid w:val="004067B3"/>
    <w:rsid w:val="00453F4C"/>
    <w:rsid w:val="004E7828"/>
    <w:rsid w:val="005211BF"/>
    <w:rsid w:val="00564F4F"/>
    <w:rsid w:val="005A0E09"/>
    <w:rsid w:val="005A74B8"/>
    <w:rsid w:val="005B22D7"/>
    <w:rsid w:val="006228D3"/>
    <w:rsid w:val="00632433"/>
    <w:rsid w:val="00632722"/>
    <w:rsid w:val="006356BB"/>
    <w:rsid w:val="00661391"/>
    <w:rsid w:val="00667F24"/>
    <w:rsid w:val="006D6A9B"/>
    <w:rsid w:val="0070328A"/>
    <w:rsid w:val="00707748"/>
    <w:rsid w:val="0072031C"/>
    <w:rsid w:val="00746A05"/>
    <w:rsid w:val="00751210"/>
    <w:rsid w:val="007B11CB"/>
    <w:rsid w:val="0080070A"/>
    <w:rsid w:val="00821160"/>
    <w:rsid w:val="00845A9E"/>
    <w:rsid w:val="00865FFF"/>
    <w:rsid w:val="0087197F"/>
    <w:rsid w:val="008852C0"/>
    <w:rsid w:val="00897DEF"/>
    <w:rsid w:val="008E3509"/>
    <w:rsid w:val="009D4AED"/>
    <w:rsid w:val="009E202B"/>
    <w:rsid w:val="00A86D49"/>
    <w:rsid w:val="00B2473A"/>
    <w:rsid w:val="00B47FCE"/>
    <w:rsid w:val="00B5312C"/>
    <w:rsid w:val="00B76561"/>
    <w:rsid w:val="00B7728A"/>
    <w:rsid w:val="00B80021"/>
    <w:rsid w:val="00B920D9"/>
    <w:rsid w:val="00BC7200"/>
    <w:rsid w:val="00BE0E61"/>
    <w:rsid w:val="00C52462"/>
    <w:rsid w:val="00D339B9"/>
    <w:rsid w:val="00D40248"/>
    <w:rsid w:val="00D53107"/>
    <w:rsid w:val="00D739F7"/>
    <w:rsid w:val="00D92F0D"/>
    <w:rsid w:val="00DB65B3"/>
    <w:rsid w:val="00DD22A6"/>
    <w:rsid w:val="00E42AC8"/>
    <w:rsid w:val="00E97183"/>
    <w:rsid w:val="00EB2C43"/>
    <w:rsid w:val="00EB75ED"/>
    <w:rsid w:val="00ED6D06"/>
    <w:rsid w:val="00EF21D1"/>
    <w:rsid w:val="00EF3E3D"/>
    <w:rsid w:val="00F151B7"/>
    <w:rsid w:val="00F328CD"/>
    <w:rsid w:val="00F40010"/>
    <w:rsid w:val="00F53A79"/>
    <w:rsid w:val="00F6194A"/>
    <w:rsid w:val="00F86DA4"/>
    <w:rsid w:val="00F87BB2"/>
    <w:rsid w:val="00FD183D"/>
    <w:rsid w:val="00FD2E52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75720"/>
  <w15:docId w15:val="{D6BC3ED1-A260-40E4-B773-333AA746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0D9"/>
    <w:pPr>
      <w:widowControl w:val="0"/>
      <w:autoSpaceDE w:val="0"/>
      <w:autoSpaceDN w:val="0"/>
    </w:pPr>
    <w:rPr>
      <w:rFonts w:ascii="細明體" w:eastAsia="細明體" w:hAnsi="細明體" w:cs="細明體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9"/>
    <w:qFormat/>
    <w:rsid w:val="00B920D9"/>
    <w:pPr>
      <w:jc w:val="center"/>
      <w:outlineLvl w:val="0"/>
    </w:pPr>
    <w:rPr>
      <w:rFonts w:ascii="Adobe Fan Heiti Std B" w:eastAsia="Adobe Fan Heiti Std B" w:hAnsi="Adobe Fan Heiti Std B" w:cs="Adobe Fan Heiti Std B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920D9"/>
    <w:rPr>
      <w:rFonts w:ascii="Adobe Fan Heiti Std B" w:eastAsia="Adobe Fan Heiti Std B" w:hAnsi="Adobe Fan Heiti Std B" w:cs="Adobe Fan Heiti Std B"/>
      <w:kern w:val="0"/>
      <w:sz w:val="36"/>
      <w:szCs w:val="36"/>
      <w:lang w:val="zh-TW" w:bidi="zh-TW"/>
    </w:rPr>
  </w:style>
  <w:style w:type="paragraph" w:styleId="a3">
    <w:name w:val="Body Text"/>
    <w:basedOn w:val="a"/>
    <w:link w:val="a4"/>
    <w:uiPriority w:val="1"/>
    <w:qFormat/>
    <w:rsid w:val="00B920D9"/>
    <w:rPr>
      <w:sz w:val="32"/>
      <w:szCs w:val="32"/>
    </w:rPr>
  </w:style>
  <w:style w:type="character" w:customStyle="1" w:styleId="a4">
    <w:name w:val="本文 字元"/>
    <w:basedOn w:val="a0"/>
    <w:link w:val="a3"/>
    <w:uiPriority w:val="1"/>
    <w:rsid w:val="00B920D9"/>
    <w:rPr>
      <w:rFonts w:ascii="細明體" w:eastAsia="細明體" w:hAnsi="細明體" w:cs="細明體"/>
      <w:kern w:val="0"/>
      <w:sz w:val="32"/>
      <w:szCs w:val="32"/>
      <w:lang w:val="zh-TW" w:bidi="zh-TW"/>
    </w:rPr>
  </w:style>
  <w:style w:type="paragraph" w:styleId="a5">
    <w:name w:val="header"/>
    <w:basedOn w:val="a"/>
    <w:link w:val="a6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8007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070A"/>
    <w:rPr>
      <w:rFonts w:ascii="細明體" w:eastAsia="細明體" w:hAnsi="細明體" w:cs="細明體"/>
      <w:kern w:val="0"/>
      <w:sz w:val="20"/>
      <w:szCs w:val="20"/>
      <w:lang w:val="zh-TW" w:bidi="zh-TW"/>
    </w:rPr>
  </w:style>
  <w:style w:type="paragraph" w:styleId="a9">
    <w:name w:val="List Paragraph"/>
    <w:basedOn w:val="a"/>
    <w:uiPriority w:val="34"/>
    <w:qFormat/>
    <w:rsid w:val="00EB2C43"/>
    <w:pPr>
      <w:ind w:leftChars="200" w:left="480"/>
    </w:pPr>
  </w:style>
  <w:style w:type="table" w:styleId="aa">
    <w:name w:val="Table Grid"/>
    <w:basedOn w:val="a1"/>
    <w:uiPriority w:val="39"/>
    <w:rsid w:val="001B4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B6F4C-4607-481D-B478-B4CFC0E59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謝忠安 商研院</dc:creator>
  <cp:keywords/>
  <dc:description/>
  <cp:lastModifiedBy>user</cp:lastModifiedBy>
  <cp:revision>2</cp:revision>
  <dcterms:created xsi:type="dcterms:W3CDTF">2023-01-04T02:38:00Z</dcterms:created>
  <dcterms:modified xsi:type="dcterms:W3CDTF">2023-01-04T02:38:00Z</dcterms:modified>
</cp:coreProperties>
</file>